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A6BA5" w14:textId="67011840" w:rsidR="00FD4A70" w:rsidRPr="00AF1924" w:rsidRDefault="00165416" w:rsidP="00FD4A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FD4A70" w:rsidRPr="00AF1924">
        <w:rPr>
          <w:rFonts w:ascii="Arial" w:hAnsi="Arial" w:cs="Arial"/>
          <w:b/>
        </w:rPr>
        <w:t>Goh Sin</w:t>
      </w:r>
      <w:r>
        <w:rPr>
          <w:rFonts w:ascii="Arial" w:hAnsi="Arial" w:cs="Arial"/>
          <w:b/>
        </w:rPr>
        <w:t xml:space="preserve"> Tub Creative Writing Prize 20</w:t>
      </w:r>
      <w:r w:rsidR="00C045A0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-  </w:t>
      </w:r>
      <w:r w:rsidR="00B94A26">
        <w:rPr>
          <w:rFonts w:ascii="Arial" w:hAnsi="Arial" w:cs="Arial"/>
          <w:b/>
        </w:rPr>
        <w:t>DRAMA</w:t>
      </w:r>
    </w:p>
    <w:p w14:paraId="62005D5A" w14:textId="77777777" w:rsidR="00FD4A70" w:rsidRDefault="00FD4A70" w:rsidP="00FD4A70">
      <w:pPr>
        <w:rPr>
          <w:rFonts w:ascii="Arial" w:hAnsi="Arial" w:cs="Arial"/>
        </w:rPr>
      </w:pPr>
    </w:p>
    <w:p w14:paraId="430A3052" w14:textId="6F9DB601" w:rsidR="00A40BCA" w:rsidRDefault="00FD4A70" w:rsidP="00FD4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40BCA">
        <w:rPr>
          <w:rFonts w:ascii="Arial" w:hAnsi="Arial" w:cs="Arial" w:hint="eastAsia"/>
        </w:rPr>
        <w:t>biennial</w:t>
      </w:r>
      <w:r>
        <w:rPr>
          <w:rFonts w:ascii="Arial" w:hAnsi="Arial" w:cs="Arial"/>
        </w:rPr>
        <w:t xml:space="preserve"> Goh Sin Tub Creative Writing Prize </w:t>
      </w:r>
      <w:r w:rsidR="00F86962">
        <w:rPr>
          <w:rFonts w:ascii="Arial" w:hAnsi="Arial" w:cs="Arial" w:hint="eastAsia"/>
        </w:rPr>
        <w:t xml:space="preserve">was established by </w:t>
      </w:r>
      <w:r w:rsidR="00C045A0">
        <w:rPr>
          <w:rFonts w:ascii="Arial" w:hAnsi="Arial" w:cs="Arial"/>
        </w:rPr>
        <w:t xml:space="preserve">the late </w:t>
      </w:r>
      <w:r w:rsidR="00F86962">
        <w:rPr>
          <w:rFonts w:ascii="Arial" w:hAnsi="Arial" w:cs="Arial" w:hint="eastAsia"/>
        </w:rPr>
        <w:t>Dr S</w:t>
      </w:r>
      <w:r w:rsidR="00F86962">
        <w:rPr>
          <w:rFonts w:ascii="Arial" w:hAnsi="Arial" w:cs="Arial"/>
        </w:rPr>
        <w:t>y</w:t>
      </w:r>
      <w:r w:rsidR="00F86962">
        <w:rPr>
          <w:rFonts w:ascii="Arial" w:hAnsi="Arial" w:cs="Arial" w:hint="eastAsia"/>
        </w:rPr>
        <w:t>lvia Goh with an endowed gift to the Department of E</w:t>
      </w:r>
      <w:r w:rsidR="00F86962">
        <w:rPr>
          <w:rFonts w:ascii="Arial" w:hAnsi="Arial" w:cs="Arial"/>
        </w:rPr>
        <w:t>n</w:t>
      </w:r>
      <w:r w:rsidR="00F86962">
        <w:rPr>
          <w:rFonts w:ascii="Arial" w:hAnsi="Arial" w:cs="Arial" w:hint="eastAsia"/>
        </w:rPr>
        <w:t>glish Language and Literature at the National Un</w:t>
      </w:r>
      <w:r w:rsidR="00A40BCA">
        <w:rPr>
          <w:rFonts w:ascii="Arial" w:hAnsi="Arial" w:cs="Arial" w:hint="eastAsia"/>
        </w:rPr>
        <w:t>iv</w:t>
      </w:r>
      <w:r w:rsidR="00F86962">
        <w:rPr>
          <w:rFonts w:ascii="Arial" w:hAnsi="Arial" w:cs="Arial" w:hint="eastAsia"/>
        </w:rPr>
        <w:t xml:space="preserve">ersity of Singapore in </w:t>
      </w:r>
      <w:r w:rsidR="00AF28FD">
        <w:rPr>
          <w:rFonts w:ascii="Arial" w:hAnsi="Arial" w:cs="Arial" w:hint="eastAsia"/>
        </w:rPr>
        <w:t xml:space="preserve">memory and </w:t>
      </w:r>
      <w:r w:rsidR="00F86962">
        <w:rPr>
          <w:rFonts w:ascii="Arial" w:hAnsi="Arial" w:cs="Arial" w:hint="eastAsia"/>
        </w:rPr>
        <w:t>recognition of her late husband, Goh Sin Tub, who was one of S</w:t>
      </w:r>
      <w:r w:rsidR="00F86962">
        <w:rPr>
          <w:rFonts w:ascii="Arial" w:hAnsi="Arial" w:cs="Arial"/>
        </w:rPr>
        <w:t>i</w:t>
      </w:r>
      <w:r w:rsidR="00F86962">
        <w:rPr>
          <w:rFonts w:ascii="Arial" w:hAnsi="Arial" w:cs="Arial" w:hint="eastAsia"/>
        </w:rPr>
        <w:t>ngapore</w:t>
      </w:r>
      <w:r w:rsidR="00F86962">
        <w:rPr>
          <w:rFonts w:ascii="Arial" w:hAnsi="Arial" w:cs="Arial"/>
        </w:rPr>
        <w:t>’</w:t>
      </w:r>
      <w:r w:rsidR="00F86962">
        <w:rPr>
          <w:rFonts w:ascii="Arial" w:hAnsi="Arial" w:cs="Arial" w:hint="eastAsia"/>
        </w:rPr>
        <w:t xml:space="preserve">s best-known local writers. </w:t>
      </w:r>
    </w:p>
    <w:p w14:paraId="78EC7F78" w14:textId="77777777" w:rsidR="00F86962" w:rsidRDefault="00F86962" w:rsidP="00FD4A70">
      <w:pPr>
        <w:rPr>
          <w:rFonts w:ascii="Arial" w:hAnsi="Arial" w:cs="Arial"/>
        </w:rPr>
      </w:pPr>
      <w:r>
        <w:rPr>
          <w:rFonts w:ascii="Arial" w:hAnsi="Arial" w:cs="Arial" w:hint="eastAsia"/>
        </w:rPr>
        <w:t>Goh S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n Tub and Dr S</w:t>
      </w:r>
      <w:r>
        <w:rPr>
          <w:rFonts w:ascii="Arial" w:hAnsi="Arial" w:cs="Arial"/>
        </w:rPr>
        <w:t>y</w:t>
      </w:r>
      <w:r>
        <w:rPr>
          <w:rFonts w:ascii="Arial" w:hAnsi="Arial" w:cs="Arial" w:hint="eastAsia"/>
        </w:rPr>
        <w:t>lvia Goh are both alumni of the Univer</w:t>
      </w:r>
      <w:r w:rsidR="00A40BCA">
        <w:rPr>
          <w:rFonts w:ascii="Arial" w:hAnsi="Arial" w:cs="Arial" w:hint="eastAsia"/>
        </w:rPr>
        <w:t>si</w:t>
      </w:r>
      <w:r>
        <w:rPr>
          <w:rFonts w:ascii="Arial" w:hAnsi="Arial" w:cs="Arial" w:hint="eastAsia"/>
        </w:rPr>
        <w:t xml:space="preserve">ty of Malaya (UM), </w:t>
      </w:r>
      <w:r w:rsidR="002159FC">
        <w:rPr>
          <w:rFonts w:ascii="Arial" w:hAnsi="Arial" w:cs="Arial" w:hint="eastAsia"/>
        </w:rPr>
        <w:t xml:space="preserve">one of </w:t>
      </w:r>
      <w:r>
        <w:rPr>
          <w:rFonts w:ascii="Arial" w:hAnsi="Arial" w:cs="Arial" w:hint="eastAsia"/>
        </w:rPr>
        <w:t>NUS</w:t>
      </w:r>
      <w:r>
        <w:rPr>
          <w:rFonts w:ascii="Arial" w:hAnsi="Arial" w:cs="Arial"/>
        </w:rPr>
        <w:t>’</w:t>
      </w:r>
      <w:r w:rsidR="001F7CD6">
        <w:rPr>
          <w:rFonts w:ascii="Arial" w:hAnsi="Arial" w:cs="Arial"/>
        </w:rPr>
        <w:t>s</w:t>
      </w:r>
      <w:r>
        <w:rPr>
          <w:rFonts w:ascii="Arial" w:hAnsi="Arial" w:cs="Arial" w:hint="eastAsia"/>
        </w:rPr>
        <w:t xml:space="preserve"> predecessor</w:t>
      </w:r>
      <w:r w:rsidR="002159FC">
        <w:rPr>
          <w:rFonts w:ascii="Arial" w:hAnsi="Arial" w:cs="Arial" w:hint="eastAsia"/>
        </w:rPr>
        <w:t xml:space="preserve"> institutions</w:t>
      </w:r>
      <w:r>
        <w:rPr>
          <w:rFonts w:ascii="Arial" w:hAnsi="Arial" w:cs="Arial" w:hint="eastAsia"/>
        </w:rPr>
        <w:t xml:space="preserve">. </w:t>
      </w:r>
      <w:r w:rsidR="00A40BCA">
        <w:rPr>
          <w:rFonts w:ascii="Arial" w:hAnsi="Arial" w:cs="Arial" w:hint="eastAsia"/>
        </w:rPr>
        <w:t>The Prize commemorate</w:t>
      </w:r>
      <w:r w:rsidR="002159FC">
        <w:rPr>
          <w:rFonts w:ascii="Arial" w:hAnsi="Arial" w:cs="Arial" w:hint="eastAsia"/>
        </w:rPr>
        <w:t>s</w:t>
      </w:r>
      <w:r w:rsidR="00A40BCA">
        <w:rPr>
          <w:rFonts w:ascii="Arial" w:hAnsi="Arial" w:cs="Arial" w:hint="eastAsia"/>
        </w:rPr>
        <w:t xml:space="preserve"> Goh Sin Tub</w:t>
      </w:r>
      <w:r w:rsidR="00A40BCA">
        <w:rPr>
          <w:rFonts w:ascii="Arial" w:hAnsi="Arial" w:cs="Arial"/>
        </w:rPr>
        <w:t>’</w:t>
      </w:r>
      <w:r w:rsidR="00A40BCA">
        <w:rPr>
          <w:rFonts w:ascii="Arial" w:hAnsi="Arial" w:cs="Arial" w:hint="eastAsia"/>
        </w:rPr>
        <w:t>s life, achievements and support for education.</w:t>
      </w:r>
    </w:p>
    <w:p w14:paraId="23E31BF3" w14:textId="740AED0F" w:rsidR="009911E4" w:rsidRDefault="009911E4" w:rsidP="00FD4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deadline for submission of entries is </w:t>
      </w:r>
      <w:r w:rsidR="00C045A0">
        <w:rPr>
          <w:rFonts w:ascii="Arial" w:hAnsi="Arial" w:cs="Arial"/>
        </w:rPr>
        <w:t>Tues</w:t>
      </w:r>
      <w:r w:rsidR="00165416">
        <w:rPr>
          <w:rFonts w:ascii="Arial" w:hAnsi="Arial" w:cs="Arial"/>
        </w:rPr>
        <w:t xml:space="preserve">day, </w:t>
      </w:r>
      <w:r>
        <w:rPr>
          <w:rFonts w:ascii="Arial" w:hAnsi="Arial" w:cs="Arial"/>
        </w:rPr>
        <w:t>3</w:t>
      </w:r>
      <w:r w:rsidR="00B94A2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August 20</w:t>
      </w:r>
      <w:r w:rsidR="00C045A0">
        <w:rPr>
          <w:rFonts w:ascii="Arial" w:hAnsi="Arial" w:cs="Arial"/>
        </w:rPr>
        <w:t>21</w:t>
      </w:r>
      <w:r w:rsidR="00165416">
        <w:rPr>
          <w:rFonts w:ascii="Arial" w:hAnsi="Arial" w:cs="Arial"/>
        </w:rPr>
        <w:t xml:space="preserve"> at 5pm</w:t>
      </w:r>
      <w:r>
        <w:rPr>
          <w:rFonts w:ascii="Arial" w:hAnsi="Arial" w:cs="Arial"/>
        </w:rPr>
        <w:t xml:space="preserve">. </w:t>
      </w:r>
    </w:p>
    <w:p w14:paraId="5AB40EC5" w14:textId="6926612D" w:rsidR="009911E4" w:rsidRPr="00C045A0" w:rsidRDefault="009911E4" w:rsidP="00FD4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results will be announced </w:t>
      </w:r>
      <w:r w:rsidR="00B94A26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="00B94A26">
        <w:rPr>
          <w:rFonts w:ascii="Arial" w:hAnsi="Arial" w:cs="Arial"/>
        </w:rPr>
        <w:t>15 Decemb</w:t>
      </w:r>
      <w:r>
        <w:rPr>
          <w:rFonts w:ascii="Arial" w:hAnsi="Arial" w:cs="Arial"/>
        </w:rPr>
        <w:t xml:space="preserve">er </w:t>
      </w:r>
      <w:r w:rsidR="00B006AC">
        <w:rPr>
          <w:rFonts w:ascii="Arial" w:hAnsi="Arial" w:cs="Arial" w:hint="eastAsia"/>
        </w:rPr>
        <w:t>20</w:t>
      </w:r>
      <w:r w:rsidR="00C045A0">
        <w:rPr>
          <w:rFonts w:ascii="Arial" w:hAnsi="Arial" w:cs="Arial"/>
        </w:rPr>
        <w:t>21</w:t>
      </w:r>
      <w:r w:rsidR="00B006AC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at the NUS websites </w:t>
      </w:r>
      <w:r w:rsidR="00C045A0" w:rsidRPr="00C045A0">
        <w:rPr>
          <w:rFonts w:ascii="Arial" w:hAnsi="Arial" w:cs="Arial"/>
        </w:rPr>
        <w:t>https://fass.nus.edu.sg/ell/news/</w:t>
      </w:r>
      <w:r w:rsidR="00435D42" w:rsidRPr="00C045A0">
        <w:rPr>
          <w:rFonts w:ascii="Arial" w:hAnsi="Arial" w:cs="Arial"/>
        </w:rPr>
        <w:t>.</w:t>
      </w:r>
    </w:p>
    <w:p w14:paraId="48A77F12" w14:textId="77777777" w:rsidR="00680B4B" w:rsidRDefault="00680B4B" w:rsidP="00FD4A70">
      <w:pPr>
        <w:rPr>
          <w:rFonts w:ascii="Arial" w:hAnsi="Arial" w:cs="Arial"/>
        </w:rPr>
      </w:pPr>
    </w:p>
    <w:p w14:paraId="5CC2B7C5" w14:textId="77777777" w:rsidR="00FD4A70" w:rsidRPr="00680B4B" w:rsidRDefault="00680B4B" w:rsidP="00FD4A70">
      <w:pPr>
        <w:rPr>
          <w:rFonts w:ascii="Arial" w:hAnsi="Arial" w:cs="Arial"/>
          <w:b/>
          <w:u w:val="single"/>
        </w:rPr>
      </w:pPr>
      <w:r w:rsidRPr="00680B4B">
        <w:rPr>
          <w:rFonts w:ascii="Arial" w:hAnsi="Arial" w:cs="Arial"/>
          <w:b/>
          <w:u w:val="single"/>
        </w:rPr>
        <w:t>Award</w:t>
      </w:r>
    </w:p>
    <w:p w14:paraId="3510DF6D" w14:textId="77777777" w:rsidR="00680B4B" w:rsidRDefault="00680B4B" w:rsidP="00FD4A70">
      <w:pPr>
        <w:rPr>
          <w:rFonts w:ascii="Arial" w:hAnsi="Arial" w:cs="Arial"/>
        </w:rPr>
      </w:pPr>
      <w:r>
        <w:rPr>
          <w:rFonts w:ascii="Arial" w:hAnsi="Arial" w:cs="Arial"/>
        </w:rPr>
        <w:t>The following prizes will be awarded:</w:t>
      </w:r>
    </w:p>
    <w:p w14:paraId="635830C9" w14:textId="77777777" w:rsidR="00680B4B" w:rsidRDefault="00680B4B" w:rsidP="00FD4A70">
      <w:pPr>
        <w:rPr>
          <w:rFonts w:ascii="Arial" w:hAnsi="Arial" w:cs="Arial"/>
        </w:rPr>
      </w:pPr>
      <w:r>
        <w:rPr>
          <w:rFonts w:ascii="Arial" w:hAnsi="Arial" w:cs="Arial"/>
        </w:rPr>
        <w:t>First Prize:</w:t>
      </w:r>
      <w:r>
        <w:rPr>
          <w:rFonts w:ascii="Arial" w:hAnsi="Arial" w:cs="Arial"/>
        </w:rPr>
        <w:tab/>
        <w:t>$10,000</w:t>
      </w:r>
    </w:p>
    <w:p w14:paraId="49548734" w14:textId="77777777" w:rsidR="00680B4B" w:rsidRDefault="00680B4B" w:rsidP="00FD4A70">
      <w:pPr>
        <w:rPr>
          <w:rFonts w:ascii="Arial" w:hAnsi="Arial" w:cs="Arial"/>
        </w:rPr>
      </w:pPr>
      <w:r>
        <w:rPr>
          <w:rFonts w:ascii="Arial" w:hAnsi="Arial" w:cs="Arial"/>
        </w:rPr>
        <w:t>Second Prize:</w:t>
      </w:r>
      <w:r>
        <w:rPr>
          <w:rFonts w:ascii="Arial" w:hAnsi="Arial" w:cs="Arial"/>
        </w:rPr>
        <w:tab/>
        <w:t>$6,000</w:t>
      </w:r>
    </w:p>
    <w:p w14:paraId="4AD3BD37" w14:textId="77777777" w:rsidR="00680B4B" w:rsidRDefault="00680B4B" w:rsidP="00FD4A70">
      <w:pPr>
        <w:rPr>
          <w:rFonts w:ascii="Arial" w:hAnsi="Arial" w:cs="Arial"/>
        </w:rPr>
      </w:pPr>
      <w:r>
        <w:rPr>
          <w:rFonts w:ascii="Arial" w:hAnsi="Arial" w:cs="Arial"/>
        </w:rPr>
        <w:t>Third Prize:</w:t>
      </w:r>
      <w:r>
        <w:rPr>
          <w:rFonts w:ascii="Arial" w:hAnsi="Arial" w:cs="Arial"/>
        </w:rPr>
        <w:tab/>
        <w:t>$4,000</w:t>
      </w:r>
    </w:p>
    <w:p w14:paraId="380ED354" w14:textId="77777777" w:rsidR="00680B4B" w:rsidRDefault="00680B4B" w:rsidP="00FD4A70">
      <w:pPr>
        <w:rPr>
          <w:rFonts w:ascii="Arial" w:hAnsi="Arial" w:cs="Arial"/>
        </w:rPr>
      </w:pPr>
      <w:r>
        <w:rPr>
          <w:rFonts w:ascii="Arial" w:hAnsi="Arial" w:cs="Arial"/>
        </w:rPr>
        <w:t>Only one prize per recipient will be awarded.</w:t>
      </w:r>
    </w:p>
    <w:p w14:paraId="2BCE0A05" w14:textId="77777777" w:rsidR="00680B4B" w:rsidRDefault="00680B4B" w:rsidP="00FD4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that there is no deserving prize winner, the Department of English Language and Literature has the discretion not to award any prizes for </w:t>
      </w:r>
      <w:r w:rsidR="00454474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competition.</w:t>
      </w:r>
    </w:p>
    <w:p w14:paraId="1A6326C1" w14:textId="77777777" w:rsidR="00FD4A70" w:rsidRPr="00FD4A70" w:rsidRDefault="00367308" w:rsidP="00FD4A7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Rules of the Competition</w:t>
      </w:r>
    </w:p>
    <w:p w14:paraId="68D271C8" w14:textId="69DF068B" w:rsidR="00FD4A70" w:rsidRDefault="00FD4A70" w:rsidP="00FD4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competition is open to all members of the NUS community </w:t>
      </w:r>
      <w:r w:rsidR="00B45F38">
        <w:rPr>
          <w:rFonts w:ascii="Arial" w:hAnsi="Arial" w:cs="Arial"/>
        </w:rPr>
        <w:t xml:space="preserve">(including the NUS High School of Mathematics and Science) </w:t>
      </w:r>
      <w:r>
        <w:rPr>
          <w:rFonts w:ascii="Arial" w:hAnsi="Arial" w:cs="Arial"/>
        </w:rPr>
        <w:t>at the time of submission of entry.</w:t>
      </w:r>
    </w:p>
    <w:p w14:paraId="6C640448" w14:textId="7E083ABC" w:rsidR="00B45F38" w:rsidRPr="009B11F2" w:rsidRDefault="00B45F38" w:rsidP="00B45F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11F2">
        <w:rPr>
          <w:rFonts w:ascii="Arial" w:hAnsi="Arial" w:cs="Arial"/>
        </w:rPr>
        <w:t xml:space="preserve">Entries for this competition </w:t>
      </w:r>
      <w:r w:rsidR="001452CB" w:rsidRPr="009B11F2">
        <w:rPr>
          <w:rFonts w:ascii="Arial" w:hAnsi="Arial" w:cs="Arial"/>
        </w:rPr>
        <w:t xml:space="preserve">are </w:t>
      </w:r>
      <w:r w:rsidR="00E02934" w:rsidRPr="009B11F2">
        <w:rPr>
          <w:rFonts w:ascii="Arial" w:hAnsi="Arial" w:cs="Arial"/>
        </w:rPr>
        <w:t>in the form of one-act play</w:t>
      </w:r>
      <w:r w:rsidR="001452CB" w:rsidRPr="009B11F2">
        <w:rPr>
          <w:rFonts w:ascii="Arial" w:hAnsi="Arial" w:cs="Arial"/>
        </w:rPr>
        <w:t>s</w:t>
      </w:r>
      <w:r w:rsidR="00E02934" w:rsidRPr="009B11F2">
        <w:rPr>
          <w:rFonts w:ascii="Arial" w:hAnsi="Arial" w:cs="Arial"/>
        </w:rPr>
        <w:t xml:space="preserve"> </w:t>
      </w:r>
      <w:r w:rsidR="001452CB" w:rsidRPr="009B11F2">
        <w:rPr>
          <w:rFonts w:ascii="Arial" w:hAnsi="Arial" w:cs="Arial"/>
        </w:rPr>
        <w:t>that are m</w:t>
      </w:r>
      <w:r w:rsidR="00F14FF3" w:rsidRPr="009B11F2">
        <w:rPr>
          <w:rFonts w:ascii="Arial" w:hAnsi="Arial" w:cs="Arial"/>
        </w:rPr>
        <w:t>eant for stage performance</w:t>
      </w:r>
      <w:r w:rsidR="001452CB" w:rsidRPr="009B11F2">
        <w:rPr>
          <w:rFonts w:ascii="Arial" w:hAnsi="Arial" w:cs="Arial"/>
        </w:rPr>
        <w:t>.</w:t>
      </w:r>
      <w:r w:rsidR="00F14FF3" w:rsidRPr="009B11F2">
        <w:rPr>
          <w:rFonts w:ascii="Arial" w:hAnsi="Arial" w:cs="Arial"/>
        </w:rPr>
        <w:t xml:space="preserve"> </w:t>
      </w:r>
      <w:r w:rsidR="00E02934" w:rsidRPr="009B11F2">
        <w:rPr>
          <w:rFonts w:ascii="Arial" w:hAnsi="Arial" w:cs="Arial"/>
        </w:rPr>
        <w:t xml:space="preserve">Maximum word limit </w:t>
      </w:r>
      <w:r w:rsidRPr="009B11F2">
        <w:rPr>
          <w:rFonts w:ascii="Arial" w:hAnsi="Arial" w:cs="Arial"/>
        </w:rPr>
        <w:t xml:space="preserve">is </w:t>
      </w:r>
      <w:r w:rsidR="007416E5" w:rsidRPr="009B11F2">
        <w:rPr>
          <w:rFonts w:ascii="Arial" w:hAnsi="Arial" w:cs="Arial"/>
        </w:rPr>
        <w:t xml:space="preserve">15,000 </w:t>
      </w:r>
      <w:r w:rsidRPr="009B11F2">
        <w:rPr>
          <w:rFonts w:ascii="Arial" w:hAnsi="Arial" w:cs="Arial"/>
        </w:rPr>
        <w:t>words</w:t>
      </w:r>
      <w:r w:rsidR="00C05824" w:rsidRPr="009B11F2">
        <w:rPr>
          <w:rFonts w:ascii="Arial" w:hAnsi="Arial" w:cs="Arial"/>
        </w:rPr>
        <w:t>. The performance time of the play should be</w:t>
      </w:r>
      <w:r w:rsidR="00F14FF3" w:rsidRPr="009B11F2">
        <w:rPr>
          <w:rFonts w:ascii="Arial" w:hAnsi="Arial" w:cs="Arial"/>
        </w:rPr>
        <w:t xml:space="preserve"> </w:t>
      </w:r>
      <w:r w:rsidR="007416E5" w:rsidRPr="009B11F2">
        <w:rPr>
          <w:rFonts w:ascii="Arial" w:hAnsi="Arial" w:cs="Arial"/>
        </w:rPr>
        <w:t>between 20 to 45</w:t>
      </w:r>
      <w:r w:rsidR="000B115D" w:rsidRPr="009B11F2">
        <w:rPr>
          <w:rFonts w:ascii="Arial" w:hAnsi="Arial" w:cs="Arial"/>
        </w:rPr>
        <w:t xml:space="preserve"> </w:t>
      </w:r>
      <w:r w:rsidR="00F14FF3" w:rsidRPr="009B11F2">
        <w:rPr>
          <w:rFonts w:ascii="Arial" w:hAnsi="Arial" w:cs="Arial"/>
        </w:rPr>
        <w:t>minutes</w:t>
      </w:r>
      <w:r w:rsidRPr="009B11F2">
        <w:rPr>
          <w:rFonts w:ascii="Arial" w:hAnsi="Arial" w:cs="Arial"/>
        </w:rPr>
        <w:t>. Th</w:t>
      </w:r>
      <w:r w:rsidR="000B115D" w:rsidRPr="009B11F2">
        <w:rPr>
          <w:rFonts w:ascii="Arial" w:hAnsi="Arial" w:cs="Arial"/>
        </w:rPr>
        <w:t>e</w:t>
      </w:r>
      <w:r w:rsidRPr="009B11F2">
        <w:rPr>
          <w:rFonts w:ascii="Arial" w:hAnsi="Arial" w:cs="Arial"/>
        </w:rPr>
        <w:t xml:space="preserve"> word count does not include the title</w:t>
      </w:r>
      <w:r w:rsidR="00F14FF3" w:rsidRPr="009B11F2">
        <w:rPr>
          <w:rFonts w:ascii="Arial" w:hAnsi="Arial" w:cs="Arial"/>
        </w:rPr>
        <w:t xml:space="preserve"> page, list of characters, list of acts and scenes, and</w:t>
      </w:r>
      <w:r w:rsidR="00C05824" w:rsidRPr="009B11F2">
        <w:rPr>
          <w:rFonts w:ascii="Arial" w:hAnsi="Arial" w:cs="Arial"/>
        </w:rPr>
        <w:t xml:space="preserve"> the</w:t>
      </w:r>
      <w:r w:rsidR="00F14FF3" w:rsidRPr="009B11F2">
        <w:rPr>
          <w:rFonts w:ascii="Arial" w:hAnsi="Arial" w:cs="Arial"/>
        </w:rPr>
        <w:t xml:space="preserve"> synopsis</w:t>
      </w:r>
      <w:r w:rsidRPr="009B11F2">
        <w:rPr>
          <w:rFonts w:ascii="Arial" w:hAnsi="Arial" w:cs="Arial"/>
        </w:rPr>
        <w:t>.</w:t>
      </w:r>
      <w:r w:rsidR="00E02934" w:rsidRPr="009B11F2">
        <w:rPr>
          <w:rFonts w:ascii="Arial" w:hAnsi="Arial" w:cs="Arial"/>
        </w:rPr>
        <w:t xml:space="preserve"> </w:t>
      </w:r>
    </w:p>
    <w:p w14:paraId="54053D4F" w14:textId="58659D7E" w:rsidR="00B45F38" w:rsidRPr="009B11F2" w:rsidRDefault="00FD4A70" w:rsidP="00FD4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7CD6">
        <w:rPr>
          <w:rFonts w:ascii="Arial" w:hAnsi="Arial" w:cs="Arial"/>
        </w:rPr>
        <w:t>Entries must be original an</w:t>
      </w:r>
      <w:r w:rsidR="00367308" w:rsidRPr="001F7CD6">
        <w:rPr>
          <w:rFonts w:ascii="Arial" w:hAnsi="Arial" w:cs="Arial"/>
        </w:rPr>
        <w:t>d must not have been published</w:t>
      </w:r>
      <w:r w:rsidR="007416E5">
        <w:rPr>
          <w:rFonts w:ascii="Arial" w:hAnsi="Arial" w:cs="Arial"/>
        </w:rPr>
        <w:t xml:space="preserve"> or accepted for publication</w:t>
      </w:r>
      <w:r w:rsidR="00367308" w:rsidRPr="001F7CD6">
        <w:rPr>
          <w:rFonts w:ascii="Arial" w:hAnsi="Arial" w:cs="Arial"/>
        </w:rPr>
        <w:t xml:space="preserve"> </w:t>
      </w:r>
      <w:r w:rsidR="00454474" w:rsidRPr="001F7CD6">
        <w:rPr>
          <w:rFonts w:ascii="Arial" w:hAnsi="Arial" w:cs="Arial"/>
        </w:rPr>
        <w:t>anywhere</w:t>
      </w:r>
      <w:r w:rsidR="007416E5">
        <w:rPr>
          <w:rFonts w:ascii="Arial" w:hAnsi="Arial" w:cs="Arial"/>
        </w:rPr>
        <w:t xml:space="preserve">, whether </w:t>
      </w:r>
      <w:r w:rsidR="00367308" w:rsidRPr="001F7CD6">
        <w:rPr>
          <w:rFonts w:ascii="Arial" w:hAnsi="Arial" w:cs="Arial"/>
        </w:rPr>
        <w:t>online or in print</w:t>
      </w:r>
      <w:r w:rsidR="001F7CD6">
        <w:rPr>
          <w:rFonts w:ascii="Arial" w:hAnsi="Arial" w:cs="Arial"/>
        </w:rPr>
        <w:t xml:space="preserve">.  </w:t>
      </w:r>
      <w:r w:rsidR="00B45F38" w:rsidRPr="009B11F2">
        <w:rPr>
          <w:rFonts w:ascii="Arial" w:hAnsi="Arial" w:cs="Arial"/>
        </w:rPr>
        <w:t xml:space="preserve">Entries must also </w:t>
      </w:r>
      <w:r w:rsidR="00C05824" w:rsidRPr="009B11F2">
        <w:rPr>
          <w:rFonts w:ascii="Arial" w:hAnsi="Arial" w:cs="Arial"/>
        </w:rPr>
        <w:t xml:space="preserve">not have been performed or scheduled to be performed, and must </w:t>
      </w:r>
      <w:r w:rsidR="00B45F38" w:rsidRPr="009B11F2">
        <w:rPr>
          <w:rFonts w:ascii="Arial" w:hAnsi="Arial" w:cs="Arial"/>
        </w:rPr>
        <w:t>not have been</w:t>
      </w:r>
      <w:r w:rsidR="007416E5" w:rsidRPr="009B11F2">
        <w:rPr>
          <w:rFonts w:ascii="Arial" w:hAnsi="Arial" w:cs="Arial"/>
        </w:rPr>
        <w:t xml:space="preserve"> broadcast on radio or television</w:t>
      </w:r>
      <w:r w:rsidR="00B45F38" w:rsidRPr="009B11F2">
        <w:rPr>
          <w:rFonts w:ascii="Arial" w:hAnsi="Arial" w:cs="Arial"/>
        </w:rPr>
        <w:t xml:space="preserve"> </w:t>
      </w:r>
    </w:p>
    <w:p w14:paraId="14B3C4EC" w14:textId="3C813078" w:rsidR="00B45F38" w:rsidRPr="009B11F2" w:rsidRDefault="00B45F38" w:rsidP="00B45F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11F2">
        <w:rPr>
          <w:rFonts w:ascii="Arial" w:hAnsi="Arial" w:cs="Arial"/>
        </w:rPr>
        <w:t>Entries that have had a workshop or reading will be considered.</w:t>
      </w:r>
    </w:p>
    <w:p w14:paraId="545709DD" w14:textId="77777777" w:rsidR="00367308" w:rsidRPr="001F7CD6" w:rsidRDefault="00367308" w:rsidP="00FD4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7CD6">
        <w:rPr>
          <w:rFonts w:ascii="Arial" w:hAnsi="Arial" w:cs="Arial"/>
        </w:rPr>
        <w:t xml:space="preserve">Entries </w:t>
      </w:r>
      <w:r w:rsidR="001F7CD6">
        <w:rPr>
          <w:rFonts w:ascii="Arial" w:hAnsi="Arial" w:cs="Arial"/>
        </w:rPr>
        <w:t>that</w:t>
      </w:r>
      <w:r w:rsidRPr="001F7CD6">
        <w:rPr>
          <w:rFonts w:ascii="Arial" w:hAnsi="Arial" w:cs="Arial"/>
        </w:rPr>
        <w:t xml:space="preserve"> have won prizes in any competitions </w:t>
      </w:r>
      <w:r w:rsidR="001F7CD6">
        <w:rPr>
          <w:rFonts w:ascii="Arial" w:hAnsi="Arial" w:cs="Arial"/>
        </w:rPr>
        <w:t>are</w:t>
      </w:r>
      <w:r w:rsidRPr="001F7CD6">
        <w:rPr>
          <w:rFonts w:ascii="Arial" w:hAnsi="Arial" w:cs="Arial"/>
        </w:rPr>
        <w:t xml:space="preserve"> not </w:t>
      </w:r>
      <w:r w:rsidR="001F7CD6">
        <w:rPr>
          <w:rFonts w:ascii="Arial" w:hAnsi="Arial" w:cs="Arial"/>
        </w:rPr>
        <w:t>eligible for this</w:t>
      </w:r>
      <w:r w:rsidRPr="001F7CD6">
        <w:rPr>
          <w:rFonts w:ascii="Arial" w:hAnsi="Arial" w:cs="Arial"/>
        </w:rPr>
        <w:t xml:space="preserve"> competition.</w:t>
      </w:r>
    </w:p>
    <w:p w14:paraId="2A224A63" w14:textId="309852E5" w:rsidR="00367308" w:rsidRDefault="00367308" w:rsidP="003673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same entry must not be submitted for </w:t>
      </w:r>
      <w:r w:rsidR="001F7CD6">
        <w:rPr>
          <w:rFonts w:ascii="Arial" w:hAnsi="Arial" w:cs="Arial"/>
        </w:rPr>
        <w:t>an</w:t>
      </w:r>
      <w:r>
        <w:rPr>
          <w:rFonts w:ascii="Arial" w:hAnsi="Arial" w:cs="Arial"/>
        </w:rPr>
        <w:t>other competition until the results</w:t>
      </w:r>
      <w:r w:rsidR="001F7CD6">
        <w:rPr>
          <w:rFonts w:ascii="Arial" w:hAnsi="Arial" w:cs="Arial"/>
        </w:rPr>
        <w:t xml:space="preserve"> of the Goh Sin Tub Competition</w:t>
      </w:r>
      <w:r w:rsidR="00B45F38">
        <w:rPr>
          <w:rFonts w:ascii="Arial" w:hAnsi="Arial" w:cs="Arial"/>
        </w:rPr>
        <w:t xml:space="preserve"> have been released</w:t>
      </w:r>
      <w:r w:rsidRPr="00367308">
        <w:rPr>
          <w:rFonts w:ascii="Arial" w:hAnsi="Arial" w:cs="Arial"/>
        </w:rPr>
        <w:t>.</w:t>
      </w:r>
    </w:p>
    <w:p w14:paraId="008C8F69" w14:textId="77777777" w:rsidR="00367308" w:rsidRDefault="00367308" w:rsidP="003673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Entries must be </w:t>
      </w:r>
      <w:r w:rsidR="00B45F38">
        <w:rPr>
          <w:rFonts w:ascii="Arial" w:hAnsi="Arial" w:cs="Arial"/>
        </w:rPr>
        <w:t>written</w:t>
      </w:r>
      <w:r>
        <w:rPr>
          <w:rFonts w:ascii="Arial" w:hAnsi="Arial" w:cs="Arial"/>
        </w:rPr>
        <w:t xml:space="preserve"> in</w:t>
      </w:r>
      <w:r w:rsidR="00A40BCA">
        <w:rPr>
          <w:rFonts w:ascii="Arial" w:hAnsi="Arial" w:cs="Arial" w:hint="eastAsia"/>
        </w:rPr>
        <w:t xml:space="preserve"> the</w:t>
      </w:r>
      <w:r>
        <w:rPr>
          <w:rFonts w:ascii="Arial" w:hAnsi="Arial" w:cs="Arial"/>
        </w:rPr>
        <w:t xml:space="preserve"> English Language.</w:t>
      </w:r>
    </w:p>
    <w:p w14:paraId="2B6661A6" w14:textId="77777777" w:rsidR="00680B4B" w:rsidRDefault="00680B4B" w:rsidP="003673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prize winners will be notified and required to attend the Award presentation. </w:t>
      </w:r>
      <w:r w:rsidR="00A40BCA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Details of the event will be provided closer to the date of the Award Ceremony.</w:t>
      </w:r>
    </w:p>
    <w:p w14:paraId="11BCE11E" w14:textId="74607DC8" w:rsidR="00680B4B" w:rsidRDefault="00680B4B" w:rsidP="003673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competition will be judged in a two</w:t>
      </w:r>
      <w:r w:rsidR="00A40BCA">
        <w:rPr>
          <w:rFonts w:ascii="Arial" w:hAnsi="Arial" w:cs="Arial" w:hint="eastAsia"/>
        </w:rPr>
        <w:t>-</w:t>
      </w:r>
      <w:r>
        <w:rPr>
          <w:rFonts w:ascii="Arial" w:hAnsi="Arial" w:cs="Arial"/>
        </w:rPr>
        <w:t>stage adjudication process</w:t>
      </w:r>
      <w:r w:rsidR="00A40BCA">
        <w:rPr>
          <w:rFonts w:ascii="Arial" w:hAnsi="Arial" w:cs="Arial" w:hint="eastAsia"/>
        </w:rPr>
        <w:t xml:space="preserve">: (a) shortlisting </w:t>
      </w:r>
      <w:r w:rsidR="00AF28FD">
        <w:rPr>
          <w:rFonts w:ascii="Arial" w:hAnsi="Arial" w:cs="Arial" w:hint="eastAsia"/>
        </w:rPr>
        <w:t xml:space="preserve">of </w:t>
      </w:r>
      <w:r w:rsidR="00A40BCA">
        <w:rPr>
          <w:rFonts w:ascii="Arial" w:hAnsi="Arial" w:cs="Arial" w:hint="eastAsia"/>
        </w:rPr>
        <w:t xml:space="preserve">20 entries </w:t>
      </w:r>
      <w:r w:rsidR="001F7CD6">
        <w:rPr>
          <w:rFonts w:ascii="Arial" w:hAnsi="Arial" w:cs="Arial"/>
        </w:rPr>
        <w:t xml:space="preserve">and </w:t>
      </w:r>
      <w:r w:rsidR="00A40BCA">
        <w:rPr>
          <w:rFonts w:ascii="Arial" w:hAnsi="Arial" w:cs="Arial" w:hint="eastAsia"/>
        </w:rPr>
        <w:t xml:space="preserve">(b) selection of winners. </w:t>
      </w:r>
      <w:r w:rsidR="005B56C7">
        <w:rPr>
          <w:rFonts w:ascii="Arial" w:hAnsi="Arial" w:cs="Arial" w:hint="eastAsia"/>
        </w:rPr>
        <w:t>At e</w:t>
      </w:r>
      <w:r w:rsidR="00A40BCA">
        <w:rPr>
          <w:rFonts w:ascii="Arial" w:hAnsi="Arial" w:cs="Arial" w:hint="eastAsia"/>
        </w:rPr>
        <w:t>ach stage</w:t>
      </w:r>
      <w:r w:rsidR="005B56C7">
        <w:rPr>
          <w:rFonts w:ascii="Arial" w:hAnsi="Arial" w:cs="Arial" w:hint="eastAsia"/>
        </w:rPr>
        <w:t>,</w:t>
      </w:r>
      <w:r w:rsidR="00A40BCA">
        <w:rPr>
          <w:rFonts w:ascii="Arial" w:hAnsi="Arial" w:cs="Arial" w:hint="eastAsia"/>
        </w:rPr>
        <w:t xml:space="preserve"> </w:t>
      </w:r>
      <w:r w:rsidR="005B56C7">
        <w:rPr>
          <w:rFonts w:ascii="Arial" w:hAnsi="Arial" w:cs="Arial" w:hint="eastAsia"/>
        </w:rPr>
        <w:t>there will be a</w:t>
      </w:r>
      <w:r>
        <w:rPr>
          <w:rFonts w:ascii="Arial" w:hAnsi="Arial" w:cs="Arial"/>
        </w:rPr>
        <w:t xml:space="preserve"> panel </w:t>
      </w:r>
      <w:r w:rsidR="005B56C7">
        <w:rPr>
          <w:rFonts w:ascii="Arial" w:hAnsi="Arial" w:cs="Arial" w:hint="eastAsia"/>
        </w:rPr>
        <w:t>of at least three judges</w:t>
      </w:r>
      <w:r w:rsidR="00C05824">
        <w:rPr>
          <w:rFonts w:ascii="Arial" w:hAnsi="Arial" w:cs="Arial"/>
        </w:rPr>
        <w:t>,</w:t>
      </w:r>
      <w:r w:rsidR="005B56C7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comprising </w:t>
      </w:r>
      <w:r w:rsidRPr="005B56C7">
        <w:rPr>
          <w:rFonts w:ascii="Arial" w:hAnsi="Arial" w:cs="Arial"/>
        </w:rPr>
        <w:t>faculty members</w:t>
      </w:r>
      <w:r w:rsidR="00AF28FD">
        <w:rPr>
          <w:rFonts w:ascii="Arial" w:hAnsi="Arial" w:cs="Arial" w:hint="eastAsia"/>
        </w:rPr>
        <w:t>,</w:t>
      </w:r>
      <w:r w:rsidR="00524662" w:rsidRPr="005B56C7">
        <w:rPr>
          <w:rFonts w:ascii="Arial" w:hAnsi="Arial" w:cs="Arial"/>
        </w:rPr>
        <w:t xml:space="preserve"> </w:t>
      </w:r>
      <w:r w:rsidR="00510B57">
        <w:rPr>
          <w:rFonts w:ascii="Arial" w:hAnsi="Arial" w:cs="Arial"/>
        </w:rPr>
        <w:t xml:space="preserve">a </w:t>
      </w:r>
      <w:r w:rsidR="005B56C7">
        <w:rPr>
          <w:rFonts w:ascii="Arial" w:hAnsi="Arial" w:cs="Arial" w:hint="eastAsia"/>
        </w:rPr>
        <w:t xml:space="preserve">student </w:t>
      </w:r>
      <w:r w:rsidR="00510B57">
        <w:rPr>
          <w:rFonts w:ascii="Arial" w:hAnsi="Arial" w:cs="Arial"/>
        </w:rPr>
        <w:t>representative</w:t>
      </w:r>
      <w:r w:rsidR="00AF28FD">
        <w:rPr>
          <w:rFonts w:ascii="Arial" w:hAnsi="Arial" w:cs="Arial" w:hint="eastAsia"/>
        </w:rPr>
        <w:t xml:space="preserve"> and alumni</w:t>
      </w:r>
      <w:r w:rsidR="005B56C7">
        <w:rPr>
          <w:rFonts w:ascii="Arial" w:hAnsi="Arial" w:cs="Arial" w:hint="eastAsia"/>
        </w:rPr>
        <w:t xml:space="preserve"> </w:t>
      </w:r>
      <w:r w:rsidR="00AF28FD">
        <w:rPr>
          <w:rFonts w:ascii="Arial" w:hAnsi="Arial" w:cs="Arial" w:hint="eastAsia"/>
        </w:rPr>
        <w:t>of</w:t>
      </w:r>
      <w:r w:rsidR="005B56C7" w:rsidRPr="005B56C7">
        <w:rPr>
          <w:rFonts w:ascii="Arial" w:hAnsi="Arial" w:cs="Arial"/>
        </w:rPr>
        <w:t xml:space="preserve"> the Department of English Language and Literature</w:t>
      </w:r>
      <w:r>
        <w:rPr>
          <w:rFonts w:ascii="Arial" w:hAnsi="Arial" w:cs="Arial"/>
        </w:rPr>
        <w:t>.</w:t>
      </w:r>
      <w:r w:rsidR="005B56C7">
        <w:rPr>
          <w:rFonts w:ascii="Arial" w:hAnsi="Arial" w:cs="Arial" w:hint="eastAsia"/>
        </w:rPr>
        <w:t xml:space="preserve"> </w:t>
      </w:r>
    </w:p>
    <w:p w14:paraId="161509A4" w14:textId="77777777" w:rsidR="00B32A75" w:rsidRDefault="00B32A75" w:rsidP="003673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decision of the judges is final.</w:t>
      </w:r>
    </w:p>
    <w:p w14:paraId="401F8A38" w14:textId="77777777" w:rsidR="00B32A75" w:rsidRDefault="00B32A75" w:rsidP="00A40BCA">
      <w:pPr>
        <w:pStyle w:val="ListParagraph"/>
        <w:ind w:left="360"/>
        <w:rPr>
          <w:rFonts w:ascii="Arial" w:hAnsi="Arial" w:cs="Arial"/>
        </w:rPr>
      </w:pPr>
    </w:p>
    <w:p w14:paraId="150659EE" w14:textId="77777777" w:rsidR="00367308" w:rsidRPr="009911E4" w:rsidRDefault="009911E4" w:rsidP="00367308">
      <w:pPr>
        <w:rPr>
          <w:rFonts w:ascii="Arial" w:hAnsi="Arial" w:cs="Arial"/>
          <w:b/>
          <w:u w:val="single"/>
        </w:rPr>
      </w:pPr>
      <w:r w:rsidRPr="009911E4">
        <w:rPr>
          <w:rFonts w:ascii="Arial" w:hAnsi="Arial" w:cs="Arial"/>
          <w:b/>
          <w:u w:val="single"/>
        </w:rPr>
        <w:t xml:space="preserve">Guidelines for </w:t>
      </w:r>
      <w:r w:rsidR="00E3376B">
        <w:rPr>
          <w:rFonts w:ascii="Arial" w:hAnsi="Arial" w:cs="Arial" w:hint="eastAsia"/>
          <w:b/>
          <w:u w:val="single"/>
        </w:rPr>
        <w:t>Parti</w:t>
      </w:r>
      <w:r w:rsidR="00880FF7">
        <w:rPr>
          <w:rFonts w:ascii="Arial" w:hAnsi="Arial" w:cs="Arial" w:hint="eastAsia"/>
          <w:b/>
          <w:u w:val="single"/>
        </w:rPr>
        <w:t>c</w:t>
      </w:r>
      <w:r w:rsidR="00E3376B">
        <w:rPr>
          <w:rFonts w:ascii="Arial" w:hAnsi="Arial" w:cs="Arial" w:hint="eastAsia"/>
          <w:b/>
          <w:u w:val="single"/>
        </w:rPr>
        <w:t>ipants:</w:t>
      </w:r>
    </w:p>
    <w:p w14:paraId="2FB4B782" w14:textId="77777777" w:rsidR="00E3376B" w:rsidRDefault="00E3376B" w:rsidP="00E33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376B">
        <w:rPr>
          <w:rFonts w:ascii="Arial" w:hAnsi="Arial" w:cs="Arial" w:hint="eastAsia"/>
          <w:u w:val="single"/>
        </w:rPr>
        <w:t>Manuscript Format</w:t>
      </w:r>
      <w:r>
        <w:rPr>
          <w:rFonts w:ascii="Arial" w:hAnsi="Arial" w:cs="Arial" w:hint="eastAsia"/>
        </w:rPr>
        <w:t>:</w:t>
      </w:r>
    </w:p>
    <w:p w14:paraId="42F0CAF8" w14:textId="6BB58C3B" w:rsidR="00F14FF3" w:rsidRDefault="00F14FF3" w:rsidP="005B56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manuscript must begin with </w:t>
      </w:r>
      <w:r w:rsidR="00C05824">
        <w:rPr>
          <w:rFonts w:ascii="Arial" w:hAnsi="Arial" w:cs="Arial"/>
        </w:rPr>
        <w:t xml:space="preserve">the </w:t>
      </w:r>
      <w:r w:rsidRPr="009B11F2">
        <w:rPr>
          <w:rFonts w:ascii="Arial" w:hAnsi="Arial" w:cs="Arial"/>
        </w:rPr>
        <w:t>title page (page 1), followed by a list of characters (page 2), a list of acts and scenes (page 3), and a synopsis (page 4)</w:t>
      </w:r>
      <w:r w:rsidR="00C05824" w:rsidRPr="009B11F2">
        <w:rPr>
          <w:rFonts w:ascii="Arial" w:hAnsi="Arial" w:cs="Arial"/>
        </w:rPr>
        <w:t>.</w:t>
      </w:r>
    </w:p>
    <w:p w14:paraId="2AA776A5" w14:textId="77777777" w:rsidR="005B56C7" w:rsidRDefault="00D3421A" w:rsidP="005B56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65416">
        <w:rPr>
          <w:rFonts w:ascii="Arial" w:hAnsi="Arial" w:cs="Arial"/>
        </w:rPr>
        <w:t>entry</w:t>
      </w:r>
      <w:r w:rsidR="00984B96">
        <w:rPr>
          <w:rFonts w:ascii="Arial" w:hAnsi="Arial" w:cs="Arial"/>
        </w:rPr>
        <w:t xml:space="preserve"> must be in arial font size 11 and double-spaced with one inch margin</w:t>
      </w:r>
      <w:r>
        <w:rPr>
          <w:rFonts w:ascii="Arial" w:hAnsi="Arial" w:cs="Arial"/>
        </w:rPr>
        <w:t>s on all sides</w:t>
      </w:r>
      <w:r w:rsidR="00984B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57F56A7" w14:textId="77777777" w:rsidR="00D3421A" w:rsidRPr="005B56C7" w:rsidRDefault="00D3421A" w:rsidP="005B56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B56C7">
        <w:rPr>
          <w:rFonts w:ascii="Arial" w:hAnsi="Arial" w:cs="Arial"/>
        </w:rPr>
        <w:t xml:space="preserve">The manuscript must be printed on single-sided A4-sized paper. </w:t>
      </w:r>
      <w:r w:rsidR="005B56C7" w:rsidRPr="005B56C7">
        <w:rPr>
          <w:rFonts w:ascii="Arial" w:hAnsi="Arial" w:cs="Arial" w:hint="eastAsia"/>
        </w:rPr>
        <w:t xml:space="preserve">An electronic copy on a CD </w:t>
      </w:r>
      <w:r w:rsidR="00B94A26">
        <w:rPr>
          <w:rFonts w:ascii="Arial" w:hAnsi="Arial" w:cs="Arial"/>
        </w:rPr>
        <w:t>must</w:t>
      </w:r>
      <w:r w:rsidR="005B56C7" w:rsidRPr="005B56C7">
        <w:rPr>
          <w:rFonts w:ascii="Arial" w:hAnsi="Arial" w:cs="Arial" w:hint="eastAsia"/>
        </w:rPr>
        <w:t xml:space="preserve"> be submitted as well.</w:t>
      </w:r>
    </w:p>
    <w:p w14:paraId="312C4625" w14:textId="77777777" w:rsidR="00984B96" w:rsidRDefault="00984B96" w:rsidP="009911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title of the </w:t>
      </w:r>
      <w:r w:rsidR="00165416">
        <w:rPr>
          <w:rFonts w:ascii="Arial" w:hAnsi="Arial" w:cs="Arial"/>
        </w:rPr>
        <w:t>entry</w:t>
      </w:r>
      <w:r>
        <w:rPr>
          <w:rFonts w:ascii="Arial" w:hAnsi="Arial" w:cs="Arial"/>
        </w:rPr>
        <w:t xml:space="preserve"> must be specified on the top right hand corner of </w:t>
      </w:r>
      <w:r w:rsidRPr="00984B96">
        <w:rPr>
          <w:rFonts w:ascii="Arial" w:hAnsi="Arial" w:cs="Arial"/>
          <w:b/>
          <w:u w:val="single"/>
        </w:rPr>
        <w:t>each</w:t>
      </w:r>
      <w:r>
        <w:rPr>
          <w:rFonts w:ascii="Arial" w:hAnsi="Arial" w:cs="Arial"/>
        </w:rPr>
        <w:t xml:space="preserve"> page.</w:t>
      </w:r>
    </w:p>
    <w:p w14:paraId="0A8BCE7D" w14:textId="77777777" w:rsidR="00984B96" w:rsidRDefault="00A40BCA" w:rsidP="009911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The p</w:t>
      </w:r>
      <w:r w:rsidR="00984B96">
        <w:rPr>
          <w:rFonts w:ascii="Arial" w:hAnsi="Arial" w:cs="Arial"/>
        </w:rPr>
        <w:t>age number must be specified at the bottom right hand corner of each page in the following format: “pg x out of xx” (eg p</w:t>
      </w:r>
      <w:r w:rsidR="00D3421A">
        <w:rPr>
          <w:rFonts w:ascii="Arial" w:hAnsi="Arial" w:cs="Arial"/>
        </w:rPr>
        <w:t>g</w:t>
      </w:r>
      <w:r w:rsidR="00984B96">
        <w:rPr>
          <w:rFonts w:ascii="Arial" w:hAnsi="Arial" w:cs="Arial"/>
        </w:rPr>
        <w:t xml:space="preserve"> 1 out of 20)</w:t>
      </w:r>
      <w:r w:rsidR="00D3421A">
        <w:rPr>
          <w:rFonts w:ascii="Arial" w:hAnsi="Arial" w:cs="Arial"/>
        </w:rPr>
        <w:t>.</w:t>
      </w:r>
    </w:p>
    <w:p w14:paraId="307D4B1B" w14:textId="77777777" w:rsidR="00D3421A" w:rsidRPr="00DC6CAF" w:rsidRDefault="00D3421A" w:rsidP="009911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6CAF">
        <w:rPr>
          <w:rFonts w:ascii="Arial" w:hAnsi="Arial" w:cs="Arial"/>
        </w:rPr>
        <w:t xml:space="preserve">The word count must be included at the end of the </w:t>
      </w:r>
      <w:r w:rsidR="00165416" w:rsidRPr="009B11F2">
        <w:rPr>
          <w:rFonts w:ascii="Arial" w:hAnsi="Arial" w:cs="Arial"/>
        </w:rPr>
        <w:t>entry</w:t>
      </w:r>
      <w:r w:rsidRPr="009B11F2">
        <w:rPr>
          <w:rFonts w:ascii="Arial" w:hAnsi="Arial" w:cs="Arial"/>
        </w:rPr>
        <w:t>.</w:t>
      </w:r>
    </w:p>
    <w:p w14:paraId="51B71F67" w14:textId="68C54570" w:rsidR="00E3376B" w:rsidRDefault="00D3421A" w:rsidP="00E337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Apart from the </w:t>
      </w:r>
      <w:r w:rsidR="00165416">
        <w:rPr>
          <w:rFonts w:ascii="Arial" w:hAnsi="Arial" w:cs="Arial"/>
        </w:rPr>
        <w:t>title of the entry</w:t>
      </w:r>
      <w:r>
        <w:rPr>
          <w:rFonts w:ascii="Arial" w:hAnsi="Arial" w:cs="Arial"/>
        </w:rPr>
        <w:t xml:space="preserve">, no other information (eg name, address or any identifying </w:t>
      </w:r>
      <w:r w:rsidR="00C05824">
        <w:rPr>
          <w:rFonts w:ascii="Arial" w:hAnsi="Arial" w:cs="Arial"/>
        </w:rPr>
        <w:t>indication</w:t>
      </w:r>
      <w:r>
        <w:rPr>
          <w:rFonts w:ascii="Arial" w:hAnsi="Arial" w:cs="Arial"/>
        </w:rPr>
        <w:t>) that may lead to the identi</w:t>
      </w:r>
      <w:r w:rsidR="00C05824">
        <w:rPr>
          <w:rFonts w:ascii="Arial" w:hAnsi="Arial" w:cs="Arial"/>
        </w:rPr>
        <w:t>fication</w:t>
      </w:r>
      <w:r>
        <w:rPr>
          <w:rFonts w:ascii="Arial" w:hAnsi="Arial" w:cs="Arial"/>
        </w:rPr>
        <w:t xml:space="preserve"> of the participant</w:t>
      </w:r>
      <w:r w:rsidR="00F45C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05824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be evident in the </w:t>
      </w:r>
      <w:r w:rsidR="00165416">
        <w:rPr>
          <w:rFonts w:ascii="Arial" w:hAnsi="Arial" w:cs="Arial"/>
        </w:rPr>
        <w:t>entry</w:t>
      </w:r>
      <w:r>
        <w:rPr>
          <w:rFonts w:ascii="Arial" w:hAnsi="Arial" w:cs="Arial"/>
        </w:rPr>
        <w:t xml:space="preserve">. </w:t>
      </w:r>
    </w:p>
    <w:p w14:paraId="793C8F07" w14:textId="77777777" w:rsidR="00E3376B" w:rsidRDefault="00E3376B" w:rsidP="00E3376B">
      <w:pPr>
        <w:pStyle w:val="ListParagraph"/>
        <w:ind w:left="360"/>
        <w:rPr>
          <w:rFonts w:ascii="Arial" w:hAnsi="Arial" w:cs="Arial"/>
        </w:rPr>
      </w:pPr>
    </w:p>
    <w:p w14:paraId="2347ECDE" w14:textId="77777777" w:rsidR="00E3376B" w:rsidRDefault="00E3376B" w:rsidP="00E33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F28FD">
        <w:rPr>
          <w:rFonts w:ascii="Arial" w:hAnsi="Arial" w:cs="Arial" w:hint="eastAsia"/>
          <w:u w:val="single"/>
        </w:rPr>
        <w:t>S</w:t>
      </w:r>
      <w:r w:rsidRPr="00AF28FD">
        <w:rPr>
          <w:rFonts w:ascii="Arial" w:hAnsi="Arial" w:cs="Arial"/>
          <w:u w:val="single"/>
        </w:rPr>
        <w:t>u</w:t>
      </w:r>
      <w:r w:rsidRPr="00AF28FD">
        <w:rPr>
          <w:rFonts w:ascii="Arial" w:hAnsi="Arial" w:cs="Arial" w:hint="eastAsia"/>
          <w:u w:val="single"/>
        </w:rPr>
        <w:t>bmission Process</w:t>
      </w:r>
      <w:r>
        <w:rPr>
          <w:rFonts w:ascii="Arial" w:hAnsi="Arial" w:cs="Arial" w:hint="eastAsia"/>
        </w:rPr>
        <w:t>:</w:t>
      </w:r>
    </w:p>
    <w:p w14:paraId="1956B4BA" w14:textId="77777777" w:rsidR="00E3376B" w:rsidRDefault="00E3376B" w:rsidP="00E337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All entries must include the following:</w:t>
      </w:r>
    </w:p>
    <w:p w14:paraId="2E600043" w14:textId="1D676E3C" w:rsidR="009D1A61" w:rsidRDefault="002C11A0" w:rsidP="009D1A6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soft copy of the </w:t>
      </w:r>
      <w:r w:rsidR="009D1A61">
        <w:rPr>
          <w:rFonts w:ascii="Arial" w:hAnsi="Arial" w:cs="Arial" w:hint="eastAsia"/>
        </w:rPr>
        <w:t>Official registration form</w:t>
      </w:r>
      <w:r>
        <w:rPr>
          <w:rFonts w:ascii="Arial" w:hAnsi="Arial" w:cs="Arial"/>
        </w:rPr>
        <w:t xml:space="preserve"> (in </w:t>
      </w:r>
      <w:r w:rsidR="00802608">
        <w:rPr>
          <w:rFonts w:ascii="Arial" w:hAnsi="Arial" w:cs="Arial"/>
        </w:rPr>
        <w:t>Microsoft Word</w:t>
      </w:r>
      <w:r>
        <w:rPr>
          <w:rFonts w:ascii="Arial" w:hAnsi="Arial" w:cs="Arial"/>
        </w:rPr>
        <w:t>)</w:t>
      </w:r>
    </w:p>
    <w:p w14:paraId="225A41D9" w14:textId="30228929" w:rsidR="009D1A61" w:rsidRDefault="009D1A61" w:rsidP="009D1A6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 w:hint="eastAsia"/>
        </w:rPr>
        <w:t xml:space="preserve"> </w:t>
      </w:r>
      <w:r w:rsidR="002C11A0">
        <w:rPr>
          <w:rFonts w:ascii="Arial" w:hAnsi="Arial" w:cs="Arial"/>
        </w:rPr>
        <w:t xml:space="preserve">soft </w:t>
      </w:r>
      <w:r>
        <w:rPr>
          <w:rFonts w:ascii="Arial" w:hAnsi="Arial" w:cs="Arial" w:hint="eastAsia"/>
        </w:rPr>
        <w:t xml:space="preserve">copy of the </w:t>
      </w:r>
      <w:r w:rsidR="00165416">
        <w:rPr>
          <w:rFonts w:ascii="Arial" w:hAnsi="Arial" w:cs="Arial"/>
        </w:rPr>
        <w:t>entry</w:t>
      </w:r>
      <w:r w:rsidR="00E02934">
        <w:rPr>
          <w:rFonts w:ascii="Arial" w:hAnsi="Arial" w:cs="Arial"/>
        </w:rPr>
        <w:t xml:space="preserve"> </w:t>
      </w:r>
      <w:r w:rsidR="00802608">
        <w:rPr>
          <w:rFonts w:ascii="Arial" w:hAnsi="Arial" w:cs="Arial"/>
        </w:rPr>
        <w:t>(</w:t>
      </w:r>
      <w:r w:rsidR="00E02934">
        <w:rPr>
          <w:rFonts w:ascii="Arial" w:hAnsi="Arial" w:cs="Arial"/>
        </w:rPr>
        <w:t>in Microsoft Word</w:t>
      </w:r>
      <w:r w:rsidR="00802608">
        <w:rPr>
          <w:rFonts w:ascii="Arial" w:hAnsi="Arial" w:cs="Arial"/>
        </w:rPr>
        <w:t>)</w:t>
      </w:r>
      <w:r>
        <w:rPr>
          <w:rFonts w:ascii="Arial" w:hAnsi="Arial" w:cs="Arial" w:hint="eastAsia"/>
        </w:rPr>
        <w:t xml:space="preserve"> </w:t>
      </w:r>
    </w:p>
    <w:p w14:paraId="4FDA4DE1" w14:textId="643CC1A6" w:rsidR="00E3376B" w:rsidRPr="00802608" w:rsidRDefault="009D1A61" w:rsidP="0080260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 </w:t>
      </w:r>
      <w:r w:rsidR="002C11A0">
        <w:rPr>
          <w:rFonts w:ascii="Arial" w:hAnsi="Arial" w:cs="Arial"/>
        </w:rPr>
        <w:t xml:space="preserve">soft </w:t>
      </w:r>
      <w:r>
        <w:rPr>
          <w:rFonts w:ascii="Arial" w:hAnsi="Arial" w:cs="Arial" w:hint="eastAsia"/>
        </w:rPr>
        <w:t>copy of staff card or matriculation card</w:t>
      </w:r>
      <w:r w:rsidR="002C11A0">
        <w:rPr>
          <w:rFonts w:ascii="Arial" w:hAnsi="Arial" w:cs="Arial"/>
        </w:rPr>
        <w:t xml:space="preserve"> (in pdf)</w:t>
      </w:r>
    </w:p>
    <w:p w14:paraId="23EE9A6D" w14:textId="77777777" w:rsidR="00802608" w:rsidRDefault="00802608" w:rsidP="00802608">
      <w:pPr>
        <w:pStyle w:val="ListParagraph"/>
        <w:ind w:left="360"/>
        <w:rPr>
          <w:rFonts w:ascii="Arial" w:hAnsi="Arial" w:cs="Arial"/>
        </w:rPr>
      </w:pPr>
    </w:p>
    <w:p w14:paraId="04EAA0C3" w14:textId="706BF8A1" w:rsidR="00E3376B" w:rsidRPr="00E3376B" w:rsidRDefault="00802608" w:rsidP="00E337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These must be emailed to ellanga@nus.edu.sg</w:t>
      </w:r>
      <w:r>
        <w:rPr>
          <w:rFonts w:ascii="Arial" w:hAnsi="Arial" w:cs="Arial" w:hint="eastAsia"/>
        </w:rPr>
        <w:t xml:space="preserve"> </w:t>
      </w:r>
      <w:r w:rsidR="00E3376B">
        <w:rPr>
          <w:rFonts w:ascii="Arial" w:hAnsi="Arial" w:cs="Arial" w:hint="eastAsia"/>
        </w:rPr>
        <w:t xml:space="preserve">by </w:t>
      </w:r>
      <w:r w:rsidR="002C11A0">
        <w:rPr>
          <w:rFonts w:ascii="Arial" w:hAnsi="Arial" w:cs="Arial"/>
        </w:rPr>
        <w:t>Tues</w:t>
      </w:r>
      <w:r w:rsidR="00165416">
        <w:rPr>
          <w:rFonts w:ascii="Arial" w:hAnsi="Arial" w:cs="Arial"/>
        </w:rPr>
        <w:t>day</w:t>
      </w:r>
      <w:r w:rsidR="00E3376B" w:rsidRPr="00E3376B">
        <w:rPr>
          <w:rFonts w:ascii="Arial" w:hAnsi="Arial" w:cs="Arial" w:hint="eastAsia"/>
        </w:rPr>
        <w:t>, 3</w:t>
      </w:r>
      <w:r w:rsidR="00B94A26">
        <w:rPr>
          <w:rFonts w:ascii="Arial" w:hAnsi="Arial" w:cs="Arial"/>
        </w:rPr>
        <w:t>1</w:t>
      </w:r>
      <w:r w:rsidR="00E3376B" w:rsidRPr="00E3376B">
        <w:rPr>
          <w:rFonts w:ascii="Arial" w:hAnsi="Arial" w:cs="Arial" w:hint="eastAsia"/>
        </w:rPr>
        <w:t xml:space="preserve"> A</w:t>
      </w:r>
      <w:r w:rsidR="00E3376B" w:rsidRPr="00E3376B">
        <w:rPr>
          <w:rFonts w:ascii="Arial" w:hAnsi="Arial" w:cs="Arial"/>
        </w:rPr>
        <w:t>u</w:t>
      </w:r>
      <w:r w:rsidR="00E3376B" w:rsidRPr="00E3376B">
        <w:rPr>
          <w:rFonts w:ascii="Arial" w:hAnsi="Arial" w:cs="Arial" w:hint="eastAsia"/>
        </w:rPr>
        <w:t>gust 20</w:t>
      </w:r>
      <w:r>
        <w:rPr>
          <w:rFonts w:ascii="Arial" w:hAnsi="Arial" w:cs="Arial"/>
        </w:rPr>
        <w:t>21</w:t>
      </w:r>
      <w:r w:rsidR="00E3376B" w:rsidRPr="00E3376B">
        <w:rPr>
          <w:rFonts w:ascii="Arial" w:hAnsi="Arial" w:cs="Arial" w:hint="eastAsia"/>
        </w:rPr>
        <w:t xml:space="preserve"> at 5pm:</w:t>
      </w:r>
    </w:p>
    <w:p w14:paraId="3825FB28" w14:textId="77777777" w:rsidR="009D1A61" w:rsidRDefault="009D1A61" w:rsidP="009D1A61">
      <w:pPr>
        <w:pStyle w:val="ListParagraph"/>
        <w:ind w:left="1080"/>
        <w:rPr>
          <w:rFonts w:ascii="Arial" w:hAnsi="Arial" w:cs="Arial"/>
        </w:rPr>
      </w:pPr>
    </w:p>
    <w:p w14:paraId="7A3C72E8" w14:textId="577B9E2B" w:rsidR="00802608" w:rsidRDefault="00802608" w:rsidP="001654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Incomplete or l</w:t>
      </w:r>
      <w:r w:rsidR="009D1A61">
        <w:rPr>
          <w:rFonts w:ascii="Arial" w:hAnsi="Arial" w:cs="Arial" w:hint="eastAsia"/>
        </w:rPr>
        <w:t>ate entries will not be accepted and appeals will not be entertained.</w:t>
      </w:r>
    </w:p>
    <w:p w14:paraId="7C113812" w14:textId="77777777" w:rsidR="00802608" w:rsidRPr="00802608" w:rsidRDefault="00802608" w:rsidP="00802608">
      <w:pPr>
        <w:pStyle w:val="ListParagraph"/>
        <w:rPr>
          <w:rFonts w:ascii="Arial" w:hAnsi="Arial" w:cs="Arial"/>
        </w:rPr>
      </w:pPr>
    </w:p>
    <w:p w14:paraId="533E9067" w14:textId="792E2488" w:rsidR="00AF1924" w:rsidRPr="00165416" w:rsidRDefault="00AF1924" w:rsidP="001654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65416">
        <w:rPr>
          <w:rFonts w:ascii="Arial" w:hAnsi="Arial" w:cs="Arial"/>
        </w:rPr>
        <w:br w:type="page"/>
      </w:r>
    </w:p>
    <w:p w14:paraId="2236A22D" w14:textId="69A24015" w:rsidR="00AF1924" w:rsidRDefault="00AF1924" w:rsidP="00AF1924">
      <w:pPr>
        <w:jc w:val="center"/>
        <w:rPr>
          <w:rFonts w:ascii="Arial" w:hAnsi="Arial" w:cs="Arial"/>
          <w:b/>
        </w:rPr>
      </w:pPr>
      <w:r w:rsidRPr="00AF1924">
        <w:rPr>
          <w:rFonts w:ascii="Arial" w:hAnsi="Arial" w:cs="Arial"/>
          <w:b/>
        </w:rPr>
        <w:lastRenderedPageBreak/>
        <w:t>The Goh Sin</w:t>
      </w:r>
      <w:r w:rsidR="00E02934">
        <w:rPr>
          <w:rFonts w:ascii="Arial" w:hAnsi="Arial" w:cs="Arial"/>
          <w:b/>
        </w:rPr>
        <w:t xml:space="preserve"> Tub Creative Writing Prize 20</w:t>
      </w:r>
      <w:r w:rsidR="00802608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- </w:t>
      </w:r>
      <w:r w:rsidR="00B94A26">
        <w:rPr>
          <w:rFonts w:ascii="Arial" w:hAnsi="Arial" w:cs="Arial"/>
          <w:b/>
        </w:rPr>
        <w:t>DRAMA</w:t>
      </w:r>
    </w:p>
    <w:p w14:paraId="24F85B43" w14:textId="77777777" w:rsidR="00AF1924" w:rsidRDefault="00AF1924" w:rsidP="00AF1924">
      <w:pPr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Registration Form</w:t>
      </w:r>
    </w:p>
    <w:p w14:paraId="66D1D4AE" w14:textId="7A245E49" w:rsidR="00AF1924" w:rsidRDefault="00165416" w:rsidP="00AF1924">
      <w:pPr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(Closing date: 3</w:t>
      </w:r>
      <w:r w:rsidR="00B94A26">
        <w:rPr>
          <w:rFonts w:ascii="Arial" w:hAnsi="Arial" w:cs="Arial"/>
          <w:b/>
        </w:rPr>
        <w:t>1</w:t>
      </w:r>
      <w:r w:rsidR="00AF1924">
        <w:rPr>
          <w:rFonts w:ascii="Arial" w:hAnsi="Arial" w:cs="Arial" w:hint="eastAsia"/>
          <w:b/>
        </w:rPr>
        <w:t xml:space="preserve"> August 20</w:t>
      </w:r>
      <w:r w:rsidR="00802608">
        <w:rPr>
          <w:rFonts w:ascii="Arial" w:hAnsi="Arial" w:cs="Arial"/>
          <w:b/>
        </w:rPr>
        <w:t>21</w:t>
      </w:r>
      <w:r w:rsidR="00AF1924">
        <w:rPr>
          <w:rFonts w:ascii="Arial" w:hAnsi="Arial" w:cs="Arial" w:hint="eastAsia"/>
          <w:b/>
        </w:rPr>
        <w:t>, 5pm)</w:t>
      </w:r>
    </w:p>
    <w:p w14:paraId="1495187E" w14:textId="1C4729D0" w:rsidR="009E7288" w:rsidRPr="00B70439" w:rsidRDefault="009E7288" w:rsidP="009E7288">
      <w:pPr>
        <w:spacing w:after="0" w:line="240" w:lineRule="auto"/>
        <w:rPr>
          <w:rFonts w:ascii="Arial" w:hAnsi="Arial" w:cs="Arial"/>
        </w:rPr>
      </w:pPr>
      <w:r w:rsidRPr="00B70439">
        <w:rPr>
          <w:rFonts w:ascii="Arial" w:hAnsi="Arial" w:cs="Arial"/>
        </w:rPr>
        <w:t>Please submit this Registration Form</w:t>
      </w:r>
      <w:r w:rsidR="00802608">
        <w:rPr>
          <w:rFonts w:ascii="Arial" w:hAnsi="Arial" w:cs="Arial"/>
        </w:rPr>
        <w:t xml:space="preserve"> (in Microsoft Word format)</w:t>
      </w:r>
      <w:r w:rsidRPr="00B70439">
        <w:rPr>
          <w:rFonts w:ascii="Arial" w:hAnsi="Arial" w:cs="Arial"/>
        </w:rPr>
        <w:t xml:space="preserve">, </w:t>
      </w:r>
      <w:r w:rsidR="00802608">
        <w:rPr>
          <w:rFonts w:ascii="Arial" w:hAnsi="Arial" w:cs="Arial"/>
        </w:rPr>
        <w:t>your script (</w:t>
      </w:r>
      <w:r w:rsidR="00E02934" w:rsidRPr="00B70439">
        <w:rPr>
          <w:rFonts w:ascii="Arial" w:hAnsi="Arial" w:cs="Arial"/>
        </w:rPr>
        <w:t>in Microsoft Word format</w:t>
      </w:r>
      <w:r w:rsidR="00802608">
        <w:rPr>
          <w:rFonts w:ascii="Arial" w:hAnsi="Arial" w:cs="Arial"/>
        </w:rPr>
        <w:t>)</w:t>
      </w:r>
      <w:r w:rsidRPr="00B70439">
        <w:rPr>
          <w:rFonts w:ascii="Arial" w:hAnsi="Arial" w:cs="Arial"/>
        </w:rPr>
        <w:t xml:space="preserve">, and a </w:t>
      </w:r>
      <w:r w:rsidR="00802608">
        <w:rPr>
          <w:rFonts w:ascii="Arial" w:hAnsi="Arial" w:cs="Arial"/>
        </w:rPr>
        <w:t xml:space="preserve">pdf </w:t>
      </w:r>
      <w:r w:rsidRPr="00B70439">
        <w:rPr>
          <w:rFonts w:ascii="Arial" w:hAnsi="Arial" w:cs="Arial"/>
        </w:rPr>
        <w:t xml:space="preserve">copy of your NUS staff card or matriculation card </w:t>
      </w:r>
      <w:r w:rsidR="00802608">
        <w:rPr>
          <w:rFonts w:ascii="Arial" w:hAnsi="Arial" w:cs="Arial"/>
        </w:rPr>
        <w:t>to ellanga@nus.edu.sg</w:t>
      </w:r>
    </w:p>
    <w:p w14:paraId="36D968F9" w14:textId="77777777" w:rsidR="009E7288" w:rsidRPr="009E7288" w:rsidRDefault="009E7288" w:rsidP="009E7288">
      <w:pPr>
        <w:spacing w:after="0" w:line="240" w:lineRule="auto"/>
        <w:rPr>
          <w:rFonts w:ascii="Arial" w:hAnsi="Arial" w:cs="Arial"/>
        </w:rPr>
      </w:pPr>
    </w:p>
    <w:p w14:paraId="6760CD39" w14:textId="77777777" w:rsidR="00EB1251" w:rsidRDefault="00EB1251" w:rsidP="009E728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7ADFB39" w14:textId="4D50033E" w:rsidR="00EB1251" w:rsidRPr="00B70439" w:rsidRDefault="00EB1251" w:rsidP="009B11F2">
      <w:pPr>
        <w:spacing w:after="0" w:line="240" w:lineRule="auto"/>
        <w:rPr>
          <w:rFonts w:ascii="Arial" w:hAnsi="Arial" w:cs="Arial"/>
        </w:rPr>
      </w:pPr>
      <w:r w:rsidRPr="00B70439">
        <w:rPr>
          <w:rFonts w:ascii="Arial" w:hAnsi="Arial" w:cs="Arial"/>
        </w:rPr>
        <w:t>The information provided will be kept confidential and will not be released without your prior approval.</w:t>
      </w:r>
    </w:p>
    <w:p w14:paraId="17667AE0" w14:textId="77777777" w:rsidR="00C74B78" w:rsidRDefault="00C74B78" w:rsidP="009E728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6579"/>
      </w:tblGrid>
      <w:tr w:rsidR="00C74B78" w14:paraId="7346A659" w14:textId="77777777" w:rsidTr="00C74B7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4D4" w14:textId="77777777" w:rsidR="00C74B78" w:rsidRDefault="00C74B78" w:rsidP="00B94A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 xml:space="preserve">Title of </w:t>
            </w:r>
            <w:r w:rsidR="00B94A26">
              <w:rPr>
                <w:rFonts w:ascii="Arial" w:hAnsi="Arial" w:cs="Arial"/>
                <w:b/>
              </w:rPr>
              <w:t>Play</w:t>
            </w:r>
            <w:r>
              <w:rPr>
                <w:rFonts w:ascii="Arial" w:hAnsi="Arial" w:cs="Arial" w:hint="eastAsia"/>
                <w:b/>
              </w:rPr>
              <w:t>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E5B" w14:textId="77777777" w:rsidR="00C74B78" w:rsidRDefault="00C74B78" w:rsidP="00C74B78">
            <w:pPr>
              <w:rPr>
                <w:rFonts w:ascii="Arial" w:hAnsi="Arial" w:cs="Arial"/>
              </w:rPr>
            </w:pPr>
          </w:p>
          <w:p w14:paraId="6786C4FD" w14:textId="77777777" w:rsidR="00C74B78" w:rsidRDefault="00C74B78" w:rsidP="00C74B78">
            <w:pPr>
              <w:rPr>
                <w:rFonts w:ascii="Arial" w:hAnsi="Arial" w:cs="Arial"/>
              </w:rPr>
            </w:pPr>
          </w:p>
          <w:p w14:paraId="38400862" w14:textId="77777777" w:rsidR="00C74B78" w:rsidRDefault="00C74B78" w:rsidP="00C74B78">
            <w:pPr>
              <w:rPr>
                <w:rFonts w:ascii="Arial" w:hAnsi="Arial" w:cs="Arial"/>
              </w:rPr>
            </w:pPr>
          </w:p>
          <w:p w14:paraId="0B8E75B7" w14:textId="77777777" w:rsidR="00C74B78" w:rsidRDefault="00C74B78" w:rsidP="00C74B78">
            <w:pPr>
              <w:rPr>
                <w:rFonts w:ascii="Arial" w:hAnsi="Arial" w:cs="Arial"/>
              </w:rPr>
            </w:pPr>
          </w:p>
        </w:tc>
      </w:tr>
      <w:tr w:rsidR="00C74B78" w14:paraId="57B916CD" w14:textId="77777777" w:rsidTr="00C74B7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78689F5C" w14:textId="77777777" w:rsidR="00C74B78" w:rsidRPr="00C74B78" w:rsidRDefault="00C74B78" w:rsidP="00C74B78">
            <w:pPr>
              <w:rPr>
                <w:rFonts w:ascii="Arial" w:hAnsi="Arial" w:cs="Arial"/>
                <w:b/>
              </w:rPr>
            </w:pPr>
            <w:r w:rsidRPr="00880FF7">
              <w:rPr>
                <w:rFonts w:ascii="Arial" w:hAnsi="Arial" w:cs="Arial" w:hint="eastAsia"/>
                <w:b/>
              </w:rPr>
              <w:t>Personal Particulars: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60B69683" w14:textId="77777777" w:rsidR="00C74B78" w:rsidRDefault="00C74B78" w:rsidP="00C74B78">
            <w:pPr>
              <w:rPr>
                <w:rFonts w:ascii="Arial" w:hAnsi="Arial" w:cs="Arial"/>
              </w:rPr>
            </w:pPr>
          </w:p>
        </w:tc>
      </w:tr>
      <w:tr w:rsidR="00C74B78" w14:paraId="05BFDC06" w14:textId="77777777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611ABF61" w14:textId="00A685E8" w:rsidR="00C74B78" w:rsidRDefault="00C74B78" w:rsidP="00B70439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Full name of participant (</w:t>
            </w:r>
            <w:r w:rsidRPr="00C74B78">
              <w:rPr>
                <w:rFonts w:ascii="Arial" w:hAnsi="Arial" w:cs="Arial" w:hint="eastAsia"/>
                <w:sz w:val="20"/>
                <w:szCs w:val="20"/>
              </w:rPr>
              <w:t>in block letters, as in NRIC or FIN</w:t>
            </w:r>
            <w:r>
              <w:rPr>
                <w:rFonts w:ascii="Arial" w:hAnsi="Arial" w:cs="Arial" w:hint="eastAsia"/>
              </w:rPr>
              <w:t>):</w:t>
            </w: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A2CDA4F" w14:textId="77777777" w:rsidR="00C74B78" w:rsidRDefault="00C74B78" w:rsidP="00C74B78">
            <w:pPr>
              <w:rPr>
                <w:rFonts w:ascii="Arial" w:hAnsi="Arial" w:cs="Arial"/>
              </w:rPr>
            </w:pPr>
          </w:p>
        </w:tc>
      </w:tr>
      <w:tr w:rsidR="00C74B78" w14:paraId="4BB89642" w14:textId="77777777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2C68850F" w14:textId="77777777" w:rsidR="00C74B78" w:rsidRDefault="00C74B78" w:rsidP="00C74B7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*  NRIC  /  FIN  No:  </w:t>
            </w:r>
          </w:p>
          <w:p w14:paraId="40C550BD" w14:textId="77777777" w:rsidR="00C74B78" w:rsidRDefault="00C74B78" w:rsidP="00C74B78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6CB736A7" w14:textId="77777777" w:rsidR="00C74B78" w:rsidRDefault="00C74B78" w:rsidP="00C74B78">
            <w:pPr>
              <w:rPr>
                <w:rFonts w:ascii="Arial" w:hAnsi="Arial" w:cs="Arial"/>
              </w:rPr>
            </w:pPr>
          </w:p>
        </w:tc>
      </w:tr>
      <w:tr w:rsidR="00C74B78" w14:paraId="234494E1" w14:textId="77777777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036949E8" w14:textId="77777777" w:rsidR="00C74B78" w:rsidRDefault="00C74B78" w:rsidP="00C74B78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Date of birth:</w:t>
            </w:r>
          </w:p>
          <w:p w14:paraId="7944FA48" w14:textId="77777777" w:rsidR="00C74B78" w:rsidRDefault="00C74B78" w:rsidP="00C74B78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6642946A" w14:textId="77777777" w:rsidR="00C74B78" w:rsidRDefault="00C74B78" w:rsidP="00C74B78">
            <w:pPr>
              <w:rPr>
                <w:rFonts w:ascii="Arial" w:hAnsi="Arial" w:cs="Arial"/>
              </w:rPr>
            </w:pPr>
          </w:p>
        </w:tc>
      </w:tr>
      <w:tr w:rsidR="00C74B78" w14:paraId="22AB6977" w14:textId="77777777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19104492" w14:textId="77777777" w:rsidR="00C74B78" w:rsidRDefault="00C74B78" w:rsidP="00C74B78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Citizenship:</w:t>
            </w:r>
          </w:p>
          <w:p w14:paraId="20235DCC" w14:textId="77777777" w:rsidR="00C74B78" w:rsidRDefault="00C74B78" w:rsidP="00C74B78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07D21CE6" w14:textId="77777777" w:rsidR="00C74B78" w:rsidRDefault="00C74B78" w:rsidP="00C74B78">
            <w:pPr>
              <w:rPr>
                <w:rFonts w:ascii="Arial" w:hAnsi="Arial" w:cs="Arial"/>
              </w:rPr>
            </w:pPr>
          </w:p>
        </w:tc>
      </w:tr>
      <w:tr w:rsidR="00C74B78" w14:paraId="61C98900" w14:textId="77777777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F9BFC4" w14:textId="77777777" w:rsidR="00C74B78" w:rsidRDefault="00C74B78" w:rsidP="00C74B78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*  Staff  /  Student Matric No:  </w:t>
            </w:r>
          </w:p>
          <w:p w14:paraId="1C3E8B43" w14:textId="77777777" w:rsidR="00C74B78" w:rsidRDefault="00C74B78" w:rsidP="00C74B78">
            <w:pPr>
              <w:ind w:left="180" w:hanging="180"/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7140A4" w14:textId="77777777" w:rsidR="00C74B78" w:rsidRDefault="00C74B78" w:rsidP="00C74B78">
            <w:pPr>
              <w:rPr>
                <w:rFonts w:ascii="Arial" w:hAnsi="Arial" w:cs="Arial"/>
              </w:rPr>
            </w:pPr>
          </w:p>
        </w:tc>
      </w:tr>
      <w:tr w:rsidR="00C74B78" w14:paraId="7EE9F424" w14:textId="77777777" w:rsidTr="00C74B78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14:paraId="0B99B266" w14:textId="77777777" w:rsidR="00C74B78" w:rsidRPr="00C74B78" w:rsidRDefault="00C74B78" w:rsidP="00C74B78">
            <w:pPr>
              <w:rPr>
                <w:rFonts w:ascii="Arial" w:hAnsi="Arial" w:cs="Arial"/>
                <w:b/>
              </w:rPr>
            </w:pPr>
            <w:r w:rsidRPr="00880FF7">
              <w:rPr>
                <w:rFonts w:ascii="Arial" w:hAnsi="Arial" w:cs="Arial" w:hint="eastAsia"/>
                <w:b/>
              </w:rPr>
              <w:t>Contact Information: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14:paraId="225DAE07" w14:textId="77777777" w:rsidR="00C74B78" w:rsidRDefault="00C74B78" w:rsidP="00C74B78">
            <w:pPr>
              <w:rPr>
                <w:rFonts w:ascii="Arial" w:hAnsi="Arial" w:cs="Arial"/>
              </w:rPr>
            </w:pPr>
          </w:p>
        </w:tc>
      </w:tr>
      <w:tr w:rsidR="00C74B78" w14:paraId="7A0F8271" w14:textId="77777777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14:paraId="704812B8" w14:textId="77777777" w:rsidR="00C74B78" w:rsidRDefault="00C74B78" w:rsidP="00C74B7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Mailing address:</w:t>
            </w:r>
          </w:p>
          <w:p w14:paraId="1803109C" w14:textId="77777777" w:rsidR="00C74B78" w:rsidRPr="00880FF7" w:rsidRDefault="00C74B78" w:rsidP="00C74B78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14:paraId="48A0FC93" w14:textId="77777777" w:rsidR="00C74B78" w:rsidRDefault="00C74B78" w:rsidP="00C74B78">
            <w:pPr>
              <w:rPr>
                <w:rFonts w:ascii="Arial" w:hAnsi="Arial" w:cs="Arial"/>
              </w:rPr>
            </w:pPr>
          </w:p>
          <w:p w14:paraId="63066D51" w14:textId="77777777" w:rsidR="00625469" w:rsidRDefault="00625469" w:rsidP="00C74B78">
            <w:pPr>
              <w:rPr>
                <w:rFonts w:ascii="Arial" w:hAnsi="Arial" w:cs="Arial"/>
              </w:rPr>
            </w:pPr>
          </w:p>
          <w:p w14:paraId="089C9512" w14:textId="77777777" w:rsidR="00625469" w:rsidRDefault="00625469" w:rsidP="00C74B78">
            <w:pPr>
              <w:rPr>
                <w:rFonts w:ascii="Arial" w:hAnsi="Arial" w:cs="Arial"/>
              </w:rPr>
            </w:pPr>
          </w:p>
        </w:tc>
      </w:tr>
      <w:tr w:rsidR="00C74B78" w14:paraId="22C73D59" w14:textId="77777777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14:paraId="400C1E04" w14:textId="77777777" w:rsidR="00C74B78" w:rsidRDefault="00C74B78" w:rsidP="00C74B7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Mobile phone no:  </w:t>
            </w:r>
          </w:p>
          <w:p w14:paraId="2BE847C3" w14:textId="77777777" w:rsidR="00C74B78" w:rsidRDefault="00C74B78" w:rsidP="00C74B78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14:paraId="0915C22F" w14:textId="77777777" w:rsidR="00C74B78" w:rsidRDefault="00C74B78" w:rsidP="00C74B78">
            <w:pPr>
              <w:rPr>
                <w:rFonts w:ascii="Arial" w:hAnsi="Arial" w:cs="Arial"/>
              </w:rPr>
            </w:pPr>
          </w:p>
        </w:tc>
      </w:tr>
      <w:tr w:rsidR="00C74B78" w14:paraId="65100C6D" w14:textId="77777777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14:paraId="5089429E" w14:textId="77777777" w:rsidR="00C74B78" w:rsidRDefault="00C74B78" w:rsidP="00C74B7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Home phone no:</w:t>
            </w:r>
          </w:p>
          <w:p w14:paraId="3CCD8595" w14:textId="77777777" w:rsidR="00C74B78" w:rsidRDefault="00C74B78" w:rsidP="00C74B78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14:paraId="338A8B55" w14:textId="77777777" w:rsidR="00C74B78" w:rsidRDefault="00C74B78" w:rsidP="00C74B78">
            <w:pPr>
              <w:rPr>
                <w:rFonts w:ascii="Arial" w:hAnsi="Arial" w:cs="Arial"/>
              </w:rPr>
            </w:pPr>
          </w:p>
        </w:tc>
      </w:tr>
      <w:tr w:rsidR="00C74B78" w14:paraId="384AC029" w14:textId="77777777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14:paraId="33B9958E" w14:textId="77777777" w:rsidR="00C74B78" w:rsidRDefault="00C74B78" w:rsidP="00C74B7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Office phone no:</w:t>
            </w:r>
          </w:p>
          <w:p w14:paraId="71AB27E6" w14:textId="77777777" w:rsidR="00C74B78" w:rsidRDefault="00C74B78" w:rsidP="00C74B78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14:paraId="4E268F0D" w14:textId="77777777" w:rsidR="00C74B78" w:rsidRDefault="00C74B78" w:rsidP="00C74B78">
            <w:pPr>
              <w:rPr>
                <w:rFonts w:ascii="Arial" w:hAnsi="Arial" w:cs="Arial"/>
              </w:rPr>
            </w:pPr>
          </w:p>
        </w:tc>
      </w:tr>
      <w:tr w:rsidR="00C74B78" w14:paraId="17745E37" w14:textId="77777777" w:rsidTr="00C74B78">
        <w:tc>
          <w:tcPr>
            <w:tcW w:w="280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AC7F4" w14:textId="77777777" w:rsidR="00C74B78" w:rsidRDefault="00C74B78" w:rsidP="00C74B7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Email address:  </w:t>
            </w:r>
          </w:p>
          <w:p w14:paraId="6695940F" w14:textId="77777777" w:rsidR="00C74B78" w:rsidRDefault="00C74B78" w:rsidP="00C74B78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DFB0A" w14:textId="77777777" w:rsidR="00C74B78" w:rsidRDefault="00C74B78" w:rsidP="00C74B78">
            <w:pPr>
              <w:rPr>
                <w:rFonts w:ascii="Arial" w:hAnsi="Arial" w:cs="Arial"/>
              </w:rPr>
            </w:pPr>
          </w:p>
        </w:tc>
      </w:tr>
    </w:tbl>
    <w:p w14:paraId="664F2491" w14:textId="77777777" w:rsidR="00625469" w:rsidRPr="009D1A61" w:rsidRDefault="00625469" w:rsidP="00625469">
      <w:pPr>
        <w:ind w:left="-90"/>
        <w:rPr>
          <w:rFonts w:ascii="Arial" w:hAnsi="Arial" w:cs="Arial"/>
        </w:rPr>
      </w:pPr>
      <w:r>
        <w:rPr>
          <w:rFonts w:ascii="Arial" w:hAnsi="Arial" w:cs="Arial" w:hint="eastAsia"/>
        </w:rPr>
        <w:br/>
        <w:t>* Please delete where not applicable.</w:t>
      </w:r>
    </w:p>
    <w:p w14:paraId="053ABE8C" w14:textId="77777777" w:rsidR="00C74B78" w:rsidRDefault="00C74B78" w:rsidP="00C74B78">
      <w:pPr>
        <w:spacing w:after="0" w:line="240" w:lineRule="auto"/>
        <w:rPr>
          <w:rFonts w:ascii="Arial" w:hAnsi="Arial" w:cs="Arial"/>
        </w:rPr>
      </w:pPr>
    </w:p>
    <w:p w14:paraId="39ACBB9B" w14:textId="315C114D" w:rsidR="002D252F" w:rsidRDefault="002D25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108EF1" w14:textId="77777777" w:rsidR="00880FF7" w:rsidRDefault="00880FF7" w:rsidP="009E7288">
      <w:pPr>
        <w:spacing w:after="0" w:line="240" w:lineRule="auto"/>
        <w:ind w:left="360"/>
        <w:rPr>
          <w:rFonts w:ascii="Arial" w:hAnsi="Arial" w:cs="Arial"/>
        </w:rPr>
      </w:pPr>
      <w:bookmarkStart w:id="0" w:name="_GoBack"/>
      <w:bookmarkEnd w:id="0"/>
    </w:p>
    <w:p w14:paraId="32A5EC5F" w14:textId="77777777" w:rsidR="00880FF7" w:rsidRPr="00880FF7" w:rsidRDefault="00880FF7" w:rsidP="00C53AA1">
      <w:pPr>
        <w:jc w:val="center"/>
        <w:rPr>
          <w:rFonts w:ascii="Arial" w:hAnsi="Arial" w:cs="Arial"/>
          <w:b/>
        </w:rPr>
      </w:pPr>
      <w:r w:rsidRPr="00880FF7">
        <w:rPr>
          <w:rFonts w:ascii="Arial" w:hAnsi="Arial" w:cs="Arial" w:hint="eastAsia"/>
          <w:b/>
        </w:rPr>
        <w:t>Declaration</w:t>
      </w:r>
    </w:p>
    <w:p w14:paraId="2269C1CB" w14:textId="77777777" w:rsidR="00625469" w:rsidRDefault="00880FF7" w:rsidP="00880FF7">
      <w:pPr>
        <w:rPr>
          <w:rFonts w:ascii="Arial" w:hAnsi="Arial" w:cs="Arial"/>
        </w:rPr>
      </w:pPr>
      <w:r>
        <w:rPr>
          <w:rFonts w:ascii="Arial" w:hAnsi="Arial" w:cs="Arial" w:hint="eastAsia"/>
        </w:rPr>
        <w:t>I accept and agree to abide by the R</w:t>
      </w:r>
      <w:r>
        <w:rPr>
          <w:rFonts w:ascii="Arial" w:hAnsi="Arial" w:cs="Arial"/>
        </w:rPr>
        <w:t>u</w:t>
      </w:r>
      <w:r>
        <w:rPr>
          <w:rFonts w:ascii="Arial" w:hAnsi="Arial" w:cs="Arial" w:hint="eastAsia"/>
        </w:rPr>
        <w:t xml:space="preserve">les of the Competition. </w:t>
      </w:r>
    </w:p>
    <w:p w14:paraId="490351CC" w14:textId="77777777" w:rsidR="00F45C20" w:rsidRDefault="00880FF7" w:rsidP="00880FF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 verify that my entry for the Competition </w:t>
      </w:r>
    </w:p>
    <w:p w14:paraId="636963FA" w14:textId="4617EC93" w:rsidR="00F45C20" w:rsidRPr="00DC6CAF" w:rsidRDefault="00880FF7" w:rsidP="00DC6C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C6CAF">
        <w:rPr>
          <w:rFonts w:ascii="Arial" w:hAnsi="Arial" w:cs="Arial"/>
        </w:rPr>
        <w:t>is my original work</w:t>
      </w:r>
      <w:r w:rsidR="00F45C20">
        <w:rPr>
          <w:rFonts w:ascii="Arial" w:hAnsi="Arial" w:cs="Arial"/>
        </w:rPr>
        <w:t>.</w:t>
      </w:r>
      <w:r w:rsidRPr="00DC6CAF">
        <w:rPr>
          <w:rFonts w:ascii="Arial" w:hAnsi="Arial" w:cs="Arial"/>
        </w:rPr>
        <w:t xml:space="preserve"> </w:t>
      </w:r>
    </w:p>
    <w:p w14:paraId="1832A4BF" w14:textId="026B76AE" w:rsidR="00F45C20" w:rsidRPr="00DC6CAF" w:rsidRDefault="00880FF7" w:rsidP="00DC6C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C6CAF">
        <w:rPr>
          <w:rFonts w:ascii="Arial" w:hAnsi="Arial" w:cs="Arial"/>
        </w:rPr>
        <w:t xml:space="preserve">has not been published </w:t>
      </w:r>
      <w:r w:rsidR="00F45C20" w:rsidRPr="00DC6CAF">
        <w:rPr>
          <w:rFonts w:ascii="Arial" w:hAnsi="Arial" w:cs="Arial"/>
        </w:rPr>
        <w:t xml:space="preserve">or accepted for publication </w:t>
      </w:r>
      <w:r w:rsidRPr="00DC6CAF">
        <w:rPr>
          <w:rFonts w:ascii="Arial" w:hAnsi="Arial" w:cs="Arial"/>
        </w:rPr>
        <w:t xml:space="preserve">either online or in print (on the </w:t>
      </w:r>
      <w:r w:rsidR="00F45C20" w:rsidRPr="00DC6CAF">
        <w:rPr>
          <w:rFonts w:ascii="Arial" w:hAnsi="Arial" w:cs="Arial"/>
        </w:rPr>
        <w:t>I</w:t>
      </w:r>
      <w:r w:rsidRPr="00DC6CAF">
        <w:rPr>
          <w:rFonts w:ascii="Arial" w:hAnsi="Arial" w:cs="Arial"/>
        </w:rPr>
        <w:t>nternet, broadcast on radio or television, in online or print newspapers or journals)</w:t>
      </w:r>
      <w:r w:rsidR="00F45C20">
        <w:rPr>
          <w:rFonts w:ascii="Arial" w:hAnsi="Arial" w:cs="Arial"/>
        </w:rPr>
        <w:t>.</w:t>
      </w:r>
    </w:p>
    <w:p w14:paraId="4E3C54F3" w14:textId="0D66F6F5" w:rsidR="00625469" w:rsidRPr="00DC6CAF" w:rsidRDefault="00F45C20" w:rsidP="00DC6C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C6CAF">
        <w:rPr>
          <w:rFonts w:ascii="Arial" w:hAnsi="Arial" w:cs="Arial"/>
        </w:rPr>
        <w:t>has not been</w:t>
      </w:r>
      <w:r w:rsidR="00E02934" w:rsidRPr="00DC6CAF">
        <w:rPr>
          <w:rFonts w:ascii="Arial" w:hAnsi="Arial" w:cs="Arial"/>
        </w:rPr>
        <w:t xml:space="preserve"> </w:t>
      </w:r>
      <w:r w:rsidR="00E02934" w:rsidRPr="009B11F2">
        <w:rPr>
          <w:rFonts w:ascii="Arial" w:hAnsi="Arial" w:cs="Arial"/>
        </w:rPr>
        <w:t>professionally produced or scheduled for professional production at the time of submission</w:t>
      </w:r>
      <w:r w:rsidR="00880FF7" w:rsidRPr="00DC6CAF">
        <w:rPr>
          <w:rFonts w:ascii="Arial" w:hAnsi="Arial" w:cs="Arial"/>
        </w:rPr>
        <w:t xml:space="preserve">. </w:t>
      </w:r>
    </w:p>
    <w:p w14:paraId="7B93BDB3" w14:textId="7E41A693" w:rsidR="009D1A61" w:rsidRDefault="00880FF7" w:rsidP="00DC6C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C6CAF">
        <w:rPr>
          <w:rFonts w:ascii="Arial" w:hAnsi="Arial" w:cs="Arial"/>
        </w:rPr>
        <w:t>has not won prizes in any other competitions.</w:t>
      </w:r>
    </w:p>
    <w:p w14:paraId="6F49126C" w14:textId="1BE25B95" w:rsidR="00F45C20" w:rsidRPr="00DC6CAF" w:rsidRDefault="00F45C20" w:rsidP="00DC6C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will not be submitted to another competition until the results for this competition are out.</w:t>
      </w:r>
    </w:p>
    <w:p w14:paraId="6DE16A8B" w14:textId="77777777" w:rsidR="00880FF7" w:rsidRDefault="00880FF7" w:rsidP="00880FF7">
      <w:pPr>
        <w:rPr>
          <w:rFonts w:ascii="Arial" w:hAnsi="Arial" w:cs="Arial"/>
        </w:rPr>
      </w:pPr>
    </w:p>
    <w:p w14:paraId="7BC153B3" w14:textId="77777777" w:rsidR="00880FF7" w:rsidRDefault="00880FF7" w:rsidP="00880FF7">
      <w:pPr>
        <w:rPr>
          <w:rFonts w:ascii="Arial" w:hAnsi="Arial" w:cs="Arial"/>
        </w:rPr>
      </w:pPr>
    </w:p>
    <w:p w14:paraId="42B4E7F3" w14:textId="77777777" w:rsidR="00880FF7" w:rsidRDefault="00880FF7" w:rsidP="00880FF7">
      <w:pPr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</w:t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  <w:t>____________________</w:t>
      </w:r>
    </w:p>
    <w:p w14:paraId="31331ABD" w14:textId="77777777" w:rsidR="00880FF7" w:rsidRDefault="00865D9A" w:rsidP="00880FF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Name and </w:t>
      </w:r>
      <w:r w:rsidR="00880FF7">
        <w:rPr>
          <w:rFonts w:ascii="Arial" w:hAnsi="Arial" w:cs="Arial" w:hint="eastAsia"/>
        </w:rPr>
        <w:t>Signature of Participant</w:t>
      </w:r>
      <w:r w:rsidR="00880FF7">
        <w:rPr>
          <w:rFonts w:ascii="Arial" w:hAnsi="Arial" w:cs="Arial" w:hint="eastAsia"/>
        </w:rPr>
        <w:tab/>
      </w:r>
      <w:r w:rsidR="00880FF7">
        <w:rPr>
          <w:rFonts w:ascii="Arial" w:hAnsi="Arial" w:cs="Arial" w:hint="eastAsia"/>
        </w:rPr>
        <w:tab/>
      </w:r>
      <w:r w:rsidR="00880FF7">
        <w:rPr>
          <w:rFonts w:ascii="Arial" w:hAnsi="Arial" w:cs="Arial" w:hint="eastAsia"/>
        </w:rPr>
        <w:tab/>
      </w:r>
      <w:r w:rsidR="00880FF7">
        <w:rPr>
          <w:rFonts w:ascii="Arial" w:hAnsi="Arial" w:cs="Arial" w:hint="eastAsia"/>
        </w:rPr>
        <w:tab/>
      </w:r>
      <w:r w:rsidR="00880FF7">
        <w:rPr>
          <w:rFonts w:ascii="Arial" w:hAnsi="Arial" w:cs="Arial" w:hint="eastAsia"/>
        </w:rPr>
        <w:tab/>
      </w:r>
      <w:r w:rsidR="00880FF7">
        <w:rPr>
          <w:rFonts w:ascii="Arial" w:hAnsi="Arial" w:cs="Arial" w:hint="eastAsia"/>
        </w:rPr>
        <w:tab/>
        <w:t>Date</w:t>
      </w:r>
    </w:p>
    <w:p w14:paraId="109586C0" w14:textId="77777777" w:rsidR="00880FF7" w:rsidRDefault="00880FF7" w:rsidP="00880FF7">
      <w:pPr>
        <w:rPr>
          <w:rFonts w:ascii="Arial" w:hAnsi="Arial" w:cs="Arial"/>
        </w:rPr>
      </w:pPr>
    </w:p>
    <w:sectPr w:rsidR="00880FF7" w:rsidSect="00165416">
      <w:pgSz w:w="12240" w:h="15840"/>
      <w:pgMar w:top="126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F007B" w14:textId="77777777" w:rsidR="006D2E23" w:rsidRDefault="006D2E23" w:rsidP="00984B96">
      <w:pPr>
        <w:spacing w:after="0" w:line="240" w:lineRule="auto"/>
      </w:pPr>
      <w:r>
        <w:separator/>
      </w:r>
    </w:p>
  </w:endnote>
  <w:endnote w:type="continuationSeparator" w:id="0">
    <w:p w14:paraId="04ED9D6A" w14:textId="77777777" w:rsidR="006D2E23" w:rsidRDefault="006D2E23" w:rsidP="0098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45B65" w14:textId="77777777" w:rsidR="006D2E23" w:rsidRDefault="006D2E23" w:rsidP="00984B96">
      <w:pPr>
        <w:spacing w:after="0" w:line="240" w:lineRule="auto"/>
      </w:pPr>
      <w:r>
        <w:separator/>
      </w:r>
    </w:p>
  </w:footnote>
  <w:footnote w:type="continuationSeparator" w:id="0">
    <w:p w14:paraId="14A9925B" w14:textId="77777777" w:rsidR="006D2E23" w:rsidRDefault="006D2E23" w:rsidP="0098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2C7B"/>
    <w:multiLevelType w:val="hybridMultilevel"/>
    <w:tmpl w:val="EA3A3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07A03"/>
    <w:multiLevelType w:val="hybridMultilevel"/>
    <w:tmpl w:val="4AE6B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041F6"/>
    <w:multiLevelType w:val="hybridMultilevel"/>
    <w:tmpl w:val="6DC0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2540A"/>
    <w:multiLevelType w:val="hybridMultilevel"/>
    <w:tmpl w:val="1E74C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75180"/>
    <w:multiLevelType w:val="hybridMultilevel"/>
    <w:tmpl w:val="113208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70"/>
    <w:rsid w:val="00042252"/>
    <w:rsid w:val="00055380"/>
    <w:rsid w:val="000A3B68"/>
    <w:rsid w:val="000B115D"/>
    <w:rsid w:val="000B320C"/>
    <w:rsid w:val="00114F94"/>
    <w:rsid w:val="001452CB"/>
    <w:rsid w:val="00165416"/>
    <w:rsid w:val="001C75CB"/>
    <w:rsid w:val="001E390F"/>
    <w:rsid w:val="001F7CD6"/>
    <w:rsid w:val="00203924"/>
    <w:rsid w:val="002159FC"/>
    <w:rsid w:val="002C11A0"/>
    <w:rsid w:val="002D03EC"/>
    <w:rsid w:val="002D252F"/>
    <w:rsid w:val="0030090D"/>
    <w:rsid w:val="00305726"/>
    <w:rsid w:val="00367308"/>
    <w:rsid w:val="003A3C2D"/>
    <w:rsid w:val="00423058"/>
    <w:rsid w:val="00435D42"/>
    <w:rsid w:val="00454474"/>
    <w:rsid w:val="004A763D"/>
    <w:rsid w:val="00510B57"/>
    <w:rsid w:val="00524662"/>
    <w:rsid w:val="00565035"/>
    <w:rsid w:val="005B56C7"/>
    <w:rsid w:val="00625469"/>
    <w:rsid w:val="006427ED"/>
    <w:rsid w:val="0064359A"/>
    <w:rsid w:val="00680B4B"/>
    <w:rsid w:val="006D2E23"/>
    <w:rsid w:val="007256D0"/>
    <w:rsid w:val="007416E5"/>
    <w:rsid w:val="00785F9A"/>
    <w:rsid w:val="007B0B78"/>
    <w:rsid w:val="007F2895"/>
    <w:rsid w:val="00802608"/>
    <w:rsid w:val="00830CBB"/>
    <w:rsid w:val="00863D6D"/>
    <w:rsid w:val="00865D9A"/>
    <w:rsid w:val="00873EE3"/>
    <w:rsid w:val="00880FF7"/>
    <w:rsid w:val="0088662E"/>
    <w:rsid w:val="008B52F0"/>
    <w:rsid w:val="008E3A26"/>
    <w:rsid w:val="008E528D"/>
    <w:rsid w:val="00925AC3"/>
    <w:rsid w:val="00984B96"/>
    <w:rsid w:val="009911E4"/>
    <w:rsid w:val="009B11F2"/>
    <w:rsid w:val="009C329F"/>
    <w:rsid w:val="009D1A61"/>
    <w:rsid w:val="009D6142"/>
    <w:rsid w:val="009E7288"/>
    <w:rsid w:val="009F0DD6"/>
    <w:rsid w:val="00A033B2"/>
    <w:rsid w:val="00A07D14"/>
    <w:rsid w:val="00A40BCA"/>
    <w:rsid w:val="00AC57FA"/>
    <w:rsid w:val="00AF1924"/>
    <w:rsid w:val="00AF28FD"/>
    <w:rsid w:val="00B006AC"/>
    <w:rsid w:val="00B32A75"/>
    <w:rsid w:val="00B45F38"/>
    <w:rsid w:val="00B70439"/>
    <w:rsid w:val="00B94A26"/>
    <w:rsid w:val="00C045A0"/>
    <w:rsid w:val="00C05824"/>
    <w:rsid w:val="00C41DCB"/>
    <w:rsid w:val="00C53AA1"/>
    <w:rsid w:val="00C74B78"/>
    <w:rsid w:val="00C96507"/>
    <w:rsid w:val="00C96D15"/>
    <w:rsid w:val="00CE1F28"/>
    <w:rsid w:val="00D07C8A"/>
    <w:rsid w:val="00D32ED0"/>
    <w:rsid w:val="00D3421A"/>
    <w:rsid w:val="00D8030E"/>
    <w:rsid w:val="00DC6CAF"/>
    <w:rsid w:val="00DD3616"/>
    <w:rsid w:val="00DD592E"/>
    <w:rsid w:val="00E02934"/>
    <w:rsid w:val="00E3376B"/>
    <w:rsid w:val="00E91D07"/>
    <w:rsid w:val="00EA1524"/>
    <w:rsid w:val="00EB1251"/>
    <w:rsid w:val="00EE7DA2"/>
    <w:rsid w:val="00F14FF3"/>
    <w:rsid w:val="00F45C20"/>
    <w:rsid w:val="00F86962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4A46"/>
  <w15:docId w15:val="{CE80B3D5-37ED-4D98-8622-BC085FA9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1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B96"/>
  </w:style>
  <w:style w:type="paragraph" w:styleId="Footer">
    <w:name w:val="footer"/>
    <w:basedOn w:val="Normal"/>
    <w:link w:val="FooterChar"/>
    <w:uiPriority w:val="99"/>
    <w:unhideWhenUsed/>
    <w:rsid w:val="0098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B96"/>
  </w:style>
  <w:style w:type="table" w:styleId="TableGrid">
    <w:name w:val="Table Grid"/>
    <w:basedOn w:val="TableNormal"/>
    <w:uiPriority w:val="59"/>
    <w:rsid w:val="00C7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1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1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5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05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730</Words>
  <Characters>4668</Characters>
  <Application>Microsoft Office Word</Application>
  <DocSecurity>0</DocSecurity>
  <Lines>311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4</cp:revision>
  <dcterms:created xsi:type="dcterms:W3CDTF">2021-03-29T08:12:00Z</dcterms:created>
  <dcterms:modified xsi:type="dcterms:W3CDTF">2021-04-07T01:55:00Z</dcterms:modified>
</cp:coreProperties>
</file>