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2766" w14:textId="77777777" w:rsidR="00D10936" w:rsidRDefault="00D10936" w:rsidP="00D109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AB5E88" w14:textId="77777777" w:rsidR="00D10936" w:rsidRDefault="00D10936" w:rsidP="00D109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4D9481" w14:textId="4C1A0466" w:rsidR="003000FB" w:rsidRPr="00867EE1" w:rsidRDefault="003000FB" w:rsidP="00D10936">
      <w:pPr>
        <w:spacing w:after="0" w:line="240" w:lineRule="auto"/>
        <w:jc w:val="center"/>
        <w:rPr>
          <w:rFonts w:ascii="Arial" w:hAnsi="Arial"/>
          <w:b/>
          <w:color w:val="FF9900"/>
        </w:rPr>
      </w:pPr>
      <w:r w:rsidRPr="00867EE1">
        <w:rPr>
          <w:rFonts w:ascii="Arial" w:hAnsi="Arial"/>
          <w:b/>
          <w:color w:val="FF9900"/>
        </w:rPr>
        <w:t>QUICK GUIDE FOR FACULTY</w:t>
      </w:r>
      <w:r w:rsidR="00856DAF">
        <w:rPr>
          <w:rFonts w:ascii="Arial" w:hAnsi="Arial"/>
          <w:b/>
          <w:color w:val="FF9900"/>
        </w:rPr>
        <w:t xml:space="preserve"> </w:t>
      </w:r>
      <w:r w:rsidR="00526693">
        <w:rPr>
          <w:rFonts w:ascii="Arial" w:hAnsi="Arial" w:cs="Arial"/>
          <w:b/>
          <w:color w:val="FF9900"/>
        </w:rPr>
        <w:t>−</w:t>
      </w:r>
      <w:r w:rsidR="00526693">
        <w:rPr>
          <w:rFonts w:ascii="Arial" w:hAnsi="Arial"/>
          <w:b/>
          <w:color w:val="FF9900"/>
        </w:rPr>
        <w:t xml:space="preserve"> </w:t>
      </w:r>
      <w:r w:rsidR="00856DAF">
        <w:rPr>
          <w:rFonts w:ascii="Arial" w:hAnsi="Arial"/>
          <w:b/>
          <w:color w:val="FF9900"/>
        </w:rPr>
        <w:t xml:space="preserve">GLOBAL STUDIES </w:t>
      </w:r>
      <w:r w:rsidR="00526693">
        <w:rPr>
          <w:rFonts w:ascii="Arial" w:hAnsi="Arial"/>
          <w:b/>
          <w:color w:val="FF9900"/>
        </w:rPr>
        <w:t>THESIS</w:t>
      </w:r>
      <w:r w:rsidR="00856DAF">
        <w:rPr>
          <w:rFonts w:ascii="Arial" w:hAnsi="Arial"/>
          <w:b/>
          <w:color w:val="FF9900"/>
        </w:rPr>
        <w:t xml:space="preserve"> SUPERVISION</w:t>
      </w:r>
    </w:p>
    <w:p w14:paraId="77FCC778" w14:textId="77777777" w:rsidR="00526693" w:rsidRPr="00867EE1" w:rsidRDefault="00526693" w:rsidP="003000FB">
      <w:pPr>
        <w:spacing w:after="0" w:line="240" w:lineRule="auto"/>
        <w:rPr>
          <w:rFonts w:ascii="Arial" w:hAnsi="Arial"/>
        </w:rPr>
      </w:pPr>
    </w:p>
    <w:p w14:paraId="6F6CAF14" w14:textId="3DE792F0" w:rsidR="00D059B6" w:rsidRPr="005E5599" w:rsidRDefault="00D059B6" w:rsidP="003000FB">
      <w:pPr>
        <w:spacing w:after="0" w:line="240" w:lineRule="auto"/>
        <w:rPr>
          <w:rFonts w:ascii="Arial" w:hAnsi="Arial"/>
          <w:color w:val="000000" w:themeColor="text1"/>
        </w:rPr>
      </w:pPr>
      <w:r w:rsidRPr="005E5599">
        <w:rPr>
          <w:rFonts w:ascii="Arial" w:hAnsi="Arial"/>
          <w:color w:val="000000" w:themeColor="text1"/>
        </w:rPr>
        <w:t xml:space="preserve">This guide offers an orientation for the colleagues across </w:t>
      </w:r>
      <w:r w:rsidR="00526693" w:rsidRPr="005E5599">
        <w:rPr>
          <w:rFonts w:ascii="Arial" w:hAnsi="Arial"/>
          <w:color w:val="000000" w:themeColor="text1"/>
        </w:rPr>
        <w:t>FASS D</w:t>
      </w:r>
      <w:r w:rsidRPr="005E5599">
        <w:rPr>
          <w:rFonts w:ascii="Arial" w:hAnsi="Arial"/>
          <w:color w:val="000000" w:themeColor="text1"/>
        </w:rPr>
        <w:t xml:space="preserve">epartments when supervising </w:t>
      </w:r>
      <w:r w:rsidRPr="005E5599">
        <w:rPr>
          <w:rFonts w:ascii="Arial" w:hAnsi="Arial"/>
          <w:color w:val="000000" w:themeColor="text1"/>
          <w:lang w:val="en-SG"/>
        </w:rPr>
        <w:t>Honours</w:t>
      </w:r>
      <w:r w:rsidRPr="005E5599">
        <w:rPr>
          <w:rFonts w:ascii="Arial" w:hAnsi="Arial"/>
          <w:color w:val="000000" w:themeColor="text1"/>
        </w:rPr>
        <w:t xml:space="preserve"> Theses (HT) or Independent Study Modules (ISM) from Global Studies.</w:t>
      </w:r>
      <w:r w:rsidR="00526693" w:rsidRPr="005E5599">
        <w:rPr>
          <w:rFonts w:ascii="Arial" w:hAnsi="Arial"/>
          <w:color w:val="000000" w:themeColor="text1"/>
        </w:rPr>
        <w:t xml:space="preserve"> Due to t</w:t>
      </w:r>
      <w:r w:rsidRPr="005E5599">
        <w:rPr>
          <w:rFonts w:ascii="Arial" w:hAnsi="Arial"/>
          <w:color w:val="000000" w:themeColor="text1"/>
        </w:rPr>
        <w:t>he multidisciplinary nature of the Global Studies programme</w:t>
      </w:r>
      <w:r w:rsidR="00526693" w:rsidRPr="005E5599">
        <w:rPr>
          <w:rFonts w:ascii="Arial" w:hAnsi="Arial"/>
          <w:color w:val="000000" w:themeColor="text1"/>
        </w:rPr>
        <w:t>, the coordination of</w:t>
      </w:r>
      <w:r w:rsidRPr="005E5599">
        <w:rPr>
          <w:rFonts w:ascii="Arial" w:hAnsi="Arial"/>
          <w:color w:val="000000" w:themeColor="text1"/>
        </w:rPr>
        <w:t xml:space="preserve"> </w:t>
      </w:r>
      <w:r w:rsidR="00526693" w:rsidRPr="005E5599">
        <w:rPr>
          <w:rFonts w:ascii="Arial" w:hAnsi="Arial"/>
          <w:color w:val="000000" w:themeColor="text1"/>
        </w:rPr>
        <w:t xml:space="preserve">mutual </w:t>
      </w:r>
      <w:r w:rsidRPr="005E5599">
        <w:rPr>
          <w:rFonts w:ascii="Arial" w:hAnsi="Arial"/>
          <w:color w:val="000000" w:themeColor="text1"/>
        </w:rPr>
        <w:t xml:space="preserve">expectations between students and </w:t>
      </w:r>
      <w:r w:rsidR="00911937" w:rsidRPr="005E5599">
        <w:rPr>
          <w:rFonts w:ascii="Arial" w:hAnsi="Arial"/>
          <w:color w:val="000000" w:themeColor="text1"/>
        </w:rPr>
        <w:t>f</w:t>
      </w:r>
      <w:r w:rsidRPr="005E5599">
        <w:rPr>
          <w:rFonts w:ascii="Arial" w:hAnsi="Arial"/>
          <w:color w:val="000000" w:themeColor="text1"/>
        </w:rPr>
        <w:t xml:space="preserve">aculty is pivotal to make </w:t>
      </w:r>
      <w:r w:rsidR="00962793" w:rsidRPr="005E5599">
        <w:rPr>
          <w:rFonts w:ascii="Arial" w:hAnsi="Arial"/>
          <w:color w:val="000000" w:themeColor="text1"/>
        </w:rPr>
        <w:t>this a mutually enriching academic experience.</w:t>
      </w:r>
    </w:p>
    <w:p w14:paraId="165D04DE" w14:textId="77777777" w:rsidR="00D059B6" w:rsidRPr="005E5599" w:rsidRDefault="00D059B6" w:rsidP="003000FB">
      <w:pPr>
        <w:spacing w:after="0" w:line="240" w:lineRule="auto"/>
        <w:rPr>
          <w:rFonts w:ascii="Arial" w:hAnsi="Arial"/>
          <w:color w:val="000000" w:themeColor="text1"/>
        </w:rPr>
      </w:pPr>
    </w:p>
    <w:p w14:paraId="05780403" w14:textId="77777777" w:rsidR="003000FB" w:rsidRPr="005E5599" w:rsidRDefault="003000FB" w:rsidP="003000FB">
      <w:pPr>
        <w:spacing w:after="0" w:line="240" w:lineRule="auto"/>
        <w:rPr>
          <w:rFonts w:ascii="Arial" w:hAnsi="Arial"/>
          <w:color w:val="000000" w:themeColor="text1"/>
        </w:rPr>
      </w:pPr>
    </w:p>
    <w:p w14:paraId="583CCC32" w14:textId="0F85B051" w:rsidR="00526693" w:rsidRPr="005E5599" w:rsidRDefault="00962793" w:rsidP="005B70BB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5599">
        <w:rPr>
          <w:rFonts w:ascii="Arial" w:hAnsi="Arial" w:cs="Arial"/>
          <w:color w:val="000000" w:themeColor="text1"/>
        </w:rPr>
        <w:t xml:space="preserve">Global Studies encourages students to think broadly about </w:t>
      </w:r>
      <w:r w:rsidR="00753975" w:rsidRPr="005E5599">
        <w:rPr>
          <w:rFonts w:ascii="Arial" w:hAnsi="Arial" w:cs="Arial"/>
          <w:color w:val="000000" w:themeColor="text1"/>
        </w:rPr>
        <w:t xml:space="preserve">various aspects of </w:t>
      </w:r>
      <w:proofErr w:type="spellStart"/>
      <w:r w:rsidR="00753975" w:rsidRPr="005E5599">
        <w:rPr>
          <w:rFonts w:ascii="Arial" w:hAnsi="Arial" w:cs="Arial"/>
          <w:color w:val="000000" w:themeColor="text1"/>
        </w:rPr>
        <w:t>globalis</w:t>
      </w:r>
      <w:r w:rsidRPr="005E5599">
        <w:rPr>
          <w:rFonts w:ascii="Arial" w:hAnsi="Arial" w:cs="Arial"/>
          <w:color w:val="000000" w:themeColor="text1"/>
        </w:rPr>
        <w:t>ation</w:t>
      </w:r>
      <w:proofErr w:type="spellEnd"/>
      <w:r w:rsidRPr="005E5599">
        <w:rPr>
          <w:rFonts w:ascii="Arial" w:hAnsi="Arial" w:cs="Arial"/>
          <w:color w:val="000000" w:themeColor="text1"/>
        </w:rPr>
        <w:t xml:space="preserve">. </w:t>
      </w:r>
      <w:r w:rsidR="00526693" w:rsidRPr="005E5599">
        <w:rPr>
          <w:rFonts w:ascii="Arial" w:hAnsi="Arial" w:cs="Arial"/>
          <w:color w:val="000000" w:themeColor="text1"/>
        </w:rPr>
        <w:t xml:space="preserve">In order to </w:t>
      </w:r>
      <w:r w:rsidRPr="005E5599">
        <w:rPr>
          <w:rFonts w:ascii="Arial" w:hAnsi="Arial" w:cs="Arial"/>
          <w:color w:val="000000" w:themeColor="text1"/>
        </w:rPr>
        <w:t xml:space="preserve">qualify as a Global Studies </w:t>
      </w:r>
      <w:r w:rsidR="001D249A" w:rsidRPr="005E5599">
        <w:rPr>
          <w:rFonts w:ascii="Arial" w:hAnsi="Arial" w:cs="Arial"/>
          <w:color w:val="000000" w:themeColor="text1"/>
        </w:rPr>
        <w:t>HT</w:t>
      </w:r>
      <w:r w:rsidRPr="005E5599">
        <w:rPr>
          <w:rFonts w:ascii="Arial" w:hAnsi="Arial" w:cs="Arial"/>
          <w:color w:val="000000" w:themeColor="text1"/>
        </w:rPr>
        <w:t>, students are</w:t>
      </w:r>
      <w:r w:rsidR="00526693" w:rsidRPr="005E5599">
        <w:rPr>
          <w:rFonts w:ascii="Arial" w:hAnsi="Arial" w:cs="Arial"/>
          <w:color w:val="000000" w:themeColor="text1"/>
        </w:rPr>
        <w:t xml:space="preserve"> expected </w:t>
      </w:r>
      <w:r w:rsidR="007973F8" w:rsidRPr="005E5599">
        <w:rPr>
          <w:rFonts w:ascii="Arial" w:hAnsi="Arial" w:cs="Arial"/>
          <w:color w:val="000000" w:themeColor="text1"/>
        </w:rPr>
        <w:t xml:space="preserve">to work on </w:t>
      </w:r>
      <w:r w:rsidR="00856DAF" w:rsidRPr="005E5599">
        <w:rPr>
          <w:rFonts w:ascii="Arial" w:hAnsi="Arial" w:cs="Arial"/>
          <w:color w:val="000000" w:themeColor="text1"/>
        </w:rPr>
        <w:t xml:space="preserve">research </w:t>
      </w:r>
      <w:r w:rsidR="00D006DA" w:rsidRPr="005E5599">
        <w:rPr>
          <w:rFonts w:ascii="Arial" w:hAnsi="Arial" w:cs="Arial"/>
          <w:color w:val="000000" w:themeColor="text1"/>
        </w:rPr>
        <w:t xml:space="preserve">topics </w:t>
      </w:r>
      <w:r w:rsidRPr="005E5599">
        <w:rPr>
          <w:rFonts w:ascii="Arial" w:hAnsi="Arial" w:cs="Arial"/>
          <w:color w:val="000000" w:themeColor="text1"/>
        </w:rPr>
        <w:t xml:space="preserve">that </w:t>
      </w:r>
      <w:r w:rsidR="008D5144" w:rsidRPr="005E5599">
        <w:rPr>
          <w:rFonts w:ascii="Arial" w:hAnsi="Arial" w:cs="Arial"/>
          <w:color w:val="000000" w:themeColor="text1"/>
        </w:rPr>
        <w:t xml:space="preserve">directly </w:t>
      </w:r>
      <w:r w:rsidR="005B70BB" w:rsidRPr="005E5599">
        <w:rPr>
          <w:rFonts w:ascii="Arial" w:hAnsi="Arial" w:cs="Arial"/>
          <w:color w:val="000000" w:themeColor="text1"/>
        </w:rPr>
        <w:t xml:space="preserve">relate to dynamics, causes or consequences of </w:t>
      </w:r>
      <w:r w:rsidR="00951173" w:rsidRPr="005E5599">
        <w:rPr>
          <w:rFonts w:ascii="Arial" w:hAnsi="Arial" w:cs="Arial"/>
          <w:color w:val="000000" w:themeColor="text1"/>
        </w:rPr>
        <w:t>globali</w:t>
      </w:r>
      <w:r w:rsidR="001D249A" w:rsidRPr="005E5599">
        <w:rPr>
          <w:rFonts w:ascii="Arial" w:hAnsi="Arial" w:cs="Arial"/>
          <w:color w:val="000000" w:themeColor="text1"/>
        </w:rPr>
        <w:t>s</w:t>
      </w:r>
      <w:r w:rsidR="00951173" w:rsidRPr="005E5599">
        <w:rPr>
          <w:rFonts w:ascii="Arial" w:hAnsi="Arial" w:cs="Arial"/>
          <w:color w:val="000000" w:themeColor="text1"/>
        </w:rPr>
        <w:t xml:space="preserve">ation. </w:t>
      </w:r>
      <w:r w:rsidR="00951173" w:rsidRPr="005E5599">
        <w:rPr>
          <w:rFonts w:ascii="Arial" w:hAnsi="Arial" w:cs="Arial"/>
          <w:b/>
          <w:bCs/>
          <w:color w:val="000000" w:themeColor="text1"/>
        </w:rPr>
        <w:t>Topic areas</w:t>
      </w:r>
      <w:r w:rsidR="00951173" w:rsidRPr="005E5599">
        <w:rPr>
          <w:rFonts w:ascii="Arial" w:hAnsi="Arial" w:cs="Arial"/>
          <w:color w:val="000000" w:themeColor="text1"/>
        </w:rPr>
        <w:t xml:space="preserve"> may include</w:t>
      </w:r>
      <w:r w:rsidR="00D006DA" w:rsidRPr="005E5599">
        <w:rPr>
          <w:rFonts w:ascii="Arial" w:hAnsi="Arial" w:cs="Arial"/>
          <w:color w:val="000000" w:themeColor="text1"/>
        </w:rPr>
        <w:t>,</w:t>
      </w:r>
      <w:r w:rsidR="00951173" w:rsidRPr="005E5599">
        <w:rPr>
          <w:rFonts w:ascii="Arial" w:hAnsi="Arial" w:cs="Arial"/>
          <w:color w:val="000000" w:themeColor="text1"/>
        </w:rPr>
        <w:t xml:space="preserve"> but are not limited to</w:t>
      </w:r>
      <w:r w:rsidR="00D006DA" w:rsidRPr="005E5599">
        <w:rPr>
          <w:rFonts w:ascii="Arial" w:hAnsi="Arial" w:cs="Arial"/>
          <w:color w:val="000000" w:themeColor="text1"/>
        </w:rPr>
        <w:t>,</w:t>
      </w:r>
      <w:r w:rsidR="00951173" w:rsidRPr="005E5599">
        <w:rPr>
          <w:rFonts w:ascii="Arial" w:hAnsi="Arial" w:cs="Arial"/>
          <w:color w:val="000000" w:themeColor="text1"/>
        </w:rPr>
        <w:t xml:space="preserve"> </w:t>
      </w:r>
      <w:r w:rsidR="00951173" w:rsidRPr="005E5599">
        <w:rPr>
          <w:rFonts w:ascii="Arial" w:eastAsia="Times New Roman" w:hAnsi="Arial" w:cs="Arial"/>
          <w:color w:val="000000" w:themeColor="text1"/>
        </w:rPr>
        <w:t xml:space="preserve">processes of border-crossings; local transformations in response to </w:t>
      </w:r>
      <w:r w:rsidR="00D006DA" w:rsidRPr="005E5599">
        <w:rPr>
          <w:rFonts w:ascii="Arial" w:eastAsia="Times New Roman" w:hAnsi="Arial" w:cs="Arial"/>
          <w:color w:val="000000" w:themeColor="text1"/>
        </w:rPr>
        <w:t xml:space="preserve">global </w:t>
      </w:r>
      <w:r w:rsidR="00951173" w:rsidRPr="005E5599">
        <w:rPr>
          <w:rFonts w:ascii="Arial" w:eastAsia="Times New Roman" w:hAnsi="Arial" w:cs="Arial"/>
          <w:color w:val="000000" w:themeColor="text1"/>
        </w:rPr>
        <w:t>processes</w:t>
      </w:r>
      <w:r w:rsidR="00D006DA" w:rsidRPr="005E5599">
        <w:rPr>
          <w:rFonts w:ascii="Arial" w:eastAsia="Times New Roman" w:hAnsi="Arial" w:cs="Arial"/>
          <w:color w:val="000000" w:themeColor="text1"/>
        </w:rPr>
        <w:t>;</w:t>
      </w:r>
      <w:r w:rsidR="00951173" w:rsidRPr="005E5599">
        <w:rPr>
          <w:rFonts w:ascii="Arial" w:eastAsia="Times New Roman" w:hAnsi="Arial" w:cs="Arial"/>
          <w:color w:val="000000" w:themeColor="text1"/>
        </w:rPr>
        <w:t xml:space="preserve"> changes of trans- or international institutions or laws; </w:t>
      </w:r>
      <w:r w:rsidR="00D006DA" w:rsidRPr="005E5599">
        <w:rPr>
          <w:rFonts w:ascii="Arial" w:eastAsia="Times New Roman" w:hAnsi="Arial" w:cs="Arial"/>
          <w:color w:val="000000" w:themeColor="text1"/>
        </w:rPr>
        <w:t xml:space="preserve">global </w:t>
      </w:r>
      <w:r w:rsidR="00951173" w:rsidRPr="005E5599">
        <w:rPr>
          <w:rFonts w:ascii="Arial" w:eastAsia="Times New Roman" w:hAnsi="Arial" w:cs="Arial"/>
          <w:color w:val="000000" w:themeColor="text1"/>
        </w:rPr>
        <w:t xml:space="preserve">ideas, ideologies, theories </w:t>
      </w:r>
      <w:r w:rsidR="00D006DA" w:rsidRPr="005E5599">
        <w:rPr>
          <w:rFonts w:ascii="Arial" w:eastAsia="Times New Roman" w:hAnsi="Arial" w:cs="Arial"/>
          <w:color w:val="000000" w:themeColor="text1"/>
        </w:rPr>
        <w:t xml:space="preserve">or </w:t>
      </w:r>
      <w:r w:rsidR="00951173" w:rsidRPr="005E5599">
        <w:rPr>
          <w:rFonts w:ascii="Arial" w:eastAsia="Times New Roman" w:hAnsi="Arial" w:cs="Arial"/>
          <w:color w:val="000000" w:themeColor="text1"/>
        </w:rPr>
        <w:t>norms</w:t>
      </w:r>
      <w:r w:rsidR="00D006DA" w:rsidRPr="005E5599">
        <w:rPr>
          <w:rFonts w:ascii="Arial" w:eastAsia="Times New Roman" w:hAnsi="Arial" w:cs="Arial"/>
          <w:color w:val="000000" w:themeColor="text1"/>
        </w:rPr>
        <w:t xml:space="preserve">; cosmopolitan literatures or </w:t>
      </w:r>
      <w:proofErr w:type="spellStart"/>
      <w:r w:rsidR="00D006DA" w:rsidRPr="005E5599">
        <w:rPr>
          <w:rFonts w:ascii="Arial" w:eastAsia="Times New Roman" w:hAnsi="Arial" w:cs="Arial"/>
          <w:color w:val="000000" w:themeColor="text1"/>
        </w:rPr>
        <w:t>philosopies</w:t>
      </w:r>
      <w:proofErr w:type="spellEnd"/>
      <w:r w:rsidR="00D006DA" w:rsidRPr="005E5599">
        <w:rPr>
          <w:rFonts w:ascii="Arial" w:eastAsia="Times New Roman" w:hAnsi="Arial" w:cs="Arial"/>
          <w:color w:val="000000" w:themeColor="text1"/>
        </w:rPr>
        <w:t>, artistic expression, or identities</w:t>
      </w:r>
      <w:r w:rsidR="00951173" w:rsidRPr="005E5599">
        <w:rPr>
          <w:rFonts w:ascii="Arial" w:eastAsia="Times New Roman" w:hAnsi="Arial" w:cs="Arial"/>
          <w:color w:val="000000" w:themeColor="text1"/>
        </w:rPr>
        <w:t xml:space="preserve">. The </w:t>
      </w:r>
      <w:proofErr w:type="spellStart"/>
      <w:r w:rsidR="00951173" w:rsidRPr="005E5599">
        <w:rPr>
          <w:rFonts w:ascii="Arial" w:eastAsia="Times New Roman" w:hAnsi="Arial" w:cs="Arial"/>
          <w:color w:val="000000" w:themeColor="text1"/>
        </w:rPr>
        <w:t>Honours</w:t>
      </w:r>
      <w:proofErr w:type="spellEnd"/>
      <w:r w:rsidR="00951173" w:rsidRPr="005E5599">
        <w:rPr>
          <w:rFonts w:ascii="Arial" w:eastAsia="Times New Roman" w:hAnsi="Arial" w:cs="Arial"/>
          <w:color w:val="000000" w:themeColor="text1"/>
        </w:rPr>
        <w:t xml:space="preserve"> Thesis should directly engage one of the four </w:t>
      </w:r>
      <w:r w:rsidR="008D5144" w:rsidRPr="005E5599">
        <w:rPr>
          <w:rFonts w:ascii="Arial" w:eastAsia="Times New Roman" w:hAnsi="Arial" w:cs="Arial"/>
          <w:color w:val="000000" w:themeColor="text1"/>
        </w:rPr>
        <w:t xml:space="preserve">Global Studies </w:t>
      </w:r>
      <w:r w:rsidR="00951173" w:rsidRPr="005E5599">
        <w:rPr>
          <w:rFonts w:ascii="Arial" w:eastAsia="Times New Roman" w:hAnsi="Arial" w:cs="Arial"/>
          <w:color w:val="000000" w:themeColor="text1"/>
        </w:rPr>
        <w:t>themes</w:t>
      </w:r>
      <w:r w:rsidR="008D5144" w:rsidRPr="005E5599">
        <w:rPr>
          <w:rFonts w:ascii="Arial" w:eastAsia="Times New Roman" w:hAnsi="Arial" w:cs="Arial"/>
          <w:color w:val="000000" w:themeColor="text1"/>
        </w:rPr>
        <w:t>:</w:t>
      </w:r>
      <w:r w:rsidR="00951173" w:rsidRPr="005E5599">
        <w:rPr>
          <w:rFonts w:ascii="Arial" w:eastAsia="Times New Roman" w:hAnsi="Arial" w:cs="Arial"/>
          <w:color w:val="000000" w:themeColor="text1"/>
        </w:rPr>
        <w:t xml:space="preserve"> </w:t>
      </w:r>
    </w:p>
    <w:p w14:paraId="4D886CCC" w14:textId="05C2B9DC" w:rsidR="00951173" w:rsidRPr="005E5599" w:rsidRDefault="00951173" w:rsidP="001D249A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 w:themeColor="text1"/>
        </w:rPr>
      </w:pPr>
    </w:p>
    <w:p w14:paraId="03DA7E25" w14:textId="77777777" w:rsidR="00951173" w:rsidRPr="005E5599" w:rsidRDefault="00951173" w:rsidP="001D249A">
      <w:pPr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E5599">
        <w:rPr>
          <w:rFonts w:ascii="Arial" w:eastAsia="Times New Roman" w:hAnsi="Arial" w:cs="Arial"/>
          <w:color w:val="000000" w:themeColor="text1"/>
        </w:rPr>
        <w:t>Colonialism, Security, and Global Order </w:t>
      </w:r>
    </w:p>
    <w:p w14:paraId="33F63D71" w14:textId="77777777" w:rsidR="00951173" w:rsidRPr="005E5599" w:rsidRDefault="00951173" w:rsidP="001D249A">
      <w:pPr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E5599">
        <w:rPr>
          <w:rFonts w:ascii="Arial" w:eastAsia="Times New Roman" w:hAnsi="Arial" w:cs="Arial"/>
          <w:color w:val="000000" w:themeColor="text1"/>
        </w:rPr>
        <w:t>Global Health, Environment, and Technology </w:t>
      </w:r>
    </w:p>
    <w:p w14:paraId="0171C5AF" w14:textId="77777777" w:rsidR="00951173" w:rsidRPr="005E5599" w:rsidRDefault="00951173" w:rsidP="001D249A">
      <w:pPr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E5599">
        <w:rPr>
          <w:rFonts w:ascii="Arial" w:eastAsia="Times New Roman" w:hAnsi="Arial" w:cs="Arial"/>
          <w:color w:val="000000" w:themeColor="text1"/>
        </w:rPr>
        <w:t>Global Political Economy</w:t>
      </w:r>
    </w:p>
    <w:p w14:paraId="37D3CDED" w14:textId="51BE0279" w:rsidR="00951173" w:rsidRPr="005E5599" w:rsidRDefault="00951173" w:rsidP="001D249A">
      <w:pPr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E5599">
        <w:rPr>
          <w:rFonts w:ascii="Arial" w:eastAsia="Times New Roman" w:hAnsi="Arial" w:cs="Arial"/>
          <w:color w:val="000000" w:themeColor="text1"/>
        </w:rPr>
        <w:t>Peoples, Cultures, and Globalisation </w:t>
      </w:r>
    </w:p>
    <w:p w14:paraId="65AC529E" w14:textId="193A49D6" w:rsidR="00962793" w:rsidRPr="005E5599" w:rsidRDefault="00962793" w:rsidP="001D249A">
      <w:pPr>
        <w:spacing w:after="0" w:line="240" w:lineRule="auto"/>
        <w:jc w:val="both"/>
        <w:rPr>
          <w:rFonts w:ascii="Arial" w:hAnsi="Arial"/>
          <w:color w:val="000000" w:themeColor="text1"/>
        </w:rPr>
      </w:pPr>
    </w:p>
    <w:p w14:paraId="47997D5F" w14:textId="62B30C9C" w:rsidR="003000FB" w:rsidRPr="005E5599" w:rsidRDefault="008D5144" w:rsidP="0091193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5E5599">
        <w:rPr>
          <w:rFonts w:ascii="Arial" w:hAnsi="Arial"/>
          <w:color w:val="000000" w:themeColor="text1"/>
        </w:rPr>
        <w:t>HTs</w:t>
      </w:r>
      <w:r w:rsidR="003000FB" w:rsidRPr="005E5599">
        <w:rPr>
          <w:rFonts w:ascii="Arial" w:hAnsi="Arial"/>
          <w:color w:val="000000" w:themeColor="text1"/>
        </w:rPr>
        <w:t xml:space="preserve"> may </w:t>
      </w:r>
      <w:r w:rsidR="00962793" w:rsidRPr="005E5599">
        <w:rPr>
          <w:rFonts w:ascii="Arial" w:hAnsi="Arial"/>
          <w:color w:val="000000" w:themeColor="text1"/>
        </w:rPr>
        <w:t xml:space="preserve">draw on more than one set of </w:t>
      </w:r>
      <w:r w:rsidR="00962793" w:rsidRPr="005E5599">
        <w:rPr>
          <w:rFonts w:ascii="Arial" w:hAnsi="Arial"/>
          <w:b/>
          <w:bCs/>
          <w:color w:val="000000" w:themeColor="text1"/>
        </w:rPr>
        <w:t>disciplinary categories</w:t>
      </w:r>
      <w:r w:rsidR="00962793" w:rsidRPr="005E5599">
        <w:rPr>
          <w:rFonts w:ascii="Arial" w:hAnsi="Arial"/>
          <w:color w:val="000000" w:themeColor="text1"/>
        </w:rPr>
        <w:t xml:space="preserve">. </w:t>
      </w:r>
      <w:r w:rsidRPr="005E5599">
        <w:rPr>
          <w:rFonts w:ascii="Arial" w:hAnsi="Arial"/>
          <w:color w:val="000000" w:themeColor="text1"/>
        </w:rPr>
        <w:t>For example</w:t>
      </w:r>
      <w:r w:rsidR="00962793" w:rsidRPr="005E5599">
        <w:rPr>
          <w:rFonts w:ascii="Arial" w:hAnsi="Arial"/>
          <w:color w:val="000000" w:themeColor="text1"/>
        </w:rPr>
        <w:t xml:space="preserve">, it </w:t>
      </w:r>
      <w:r w:rsidRPr="005E5599">
        <w:rPr>
          <w:rFonts w:ascii="Arial" w:hAnsi="Arial"/>
          <w:color w:val="000000" w:themeColor="text1"/>
        </w:rPr>
        <w:t xml:space="preserve">may place </w:t>
      </w:r>
      <w:r w:rsidR="003000FB" w:rsidRPr="005E5599">
        <w:rPr>
          <w:rFonts w:ascii="Arial" w:hAnsi="Arial"/>
          <w:color w:val="000000" w:themeColor="text1"/>
        </w:rPr>
        <w:t>questions and literatures from one discipline in conversation with methodological and</w:t>
      </w:r>
      <w:r w:rsidRPr="005E5599">
        <w:rPr>
          <w:rFonts w:ascii="Arial" w:hAnsi="Arial"/>
          <w:color w:val="000000" w:themeColor="text1"/>
        </w:rPr>
        <w:t>/or</w:t>
      </w:r>
      <w:r w:rsidR="003000FB" w:rsidRPr="005E5599">
        <w:rPr>
          <w:rFonts w:ascii="Arial" w:hAnsi="Arial"/>
          <w:color w:val="000000" w:themeColor="text1"/>
        </w:rPr>
        <w:t xml:space="preserve"> epistemological approaches from another. This may entail a degree of intellectual eclecticism that is less common to </w:t>
      </w:r>
      <w:r w:rsidR="00911937" w:rsidRPr="005E5599">
        <w:rPr>
          <w:rFonts w:ascii="Arial" w:hAnsi="Arial"/>
          <w:color w:val="000000" w:themeColor="text1"/>
        </w:rPr>
        <w:t>HTs</w:t>
      </w:r>
      <w:r w:rsidR="003000FB" w:rsidRPr="005E5599">
        <w:rPr>
          <w:rFonts w:ascii="Arial" w:hAnsi="Arial"/>
          <w:color w:val="000000" w:themeColor="text1"/>
        </w:rPr>
        <w:t xml:space="preserve"> written </w:t>
      </w:r>
      <w:r w:rsidRPr="005E5599">
        <w:rPr>
          <w:rFonts w:ascii="Arial" w:hAnsi="Arial"/>
          <w:color w:val="000000" w:themeColor="text1"/>
        </w:rPr>
        <w:t>with</w:t>
      </w:r>
      <w:r w:rsidR="003000FB" w:rsidRPr="005E5599">
        <w:rPr>
          <w:rFonts w:ascii="Arial" w:hAnsi="Arial"/>
          <w:color w:val="000000" w:themeColor="text1"/>
        </w:rPr>
        <w:t xml:space="preserve">in </w:t>
      </w:r>
      <w:r w:rsidRPr="005E5599">
        <w:rPr>
          <w:rFonts w:ascii="Arial" w:hAnsi="Arial"/>
          <w:color w:val="000000" w:themeColor="text1"/>
        </w:rPr>
        <w:t xml:space="preserve">a single </w:t>
      </w:r>
      <w:r w:rsidR="003000FB" w:rsidRPr="005E5599">
        <w:rPr>
          <w:rFonts w:ascii="Arial" w:hAnsi="Arial"/>
          <w:color w:val="000000" w:themeColor="text1"/>
        </w:rPr>
        <w:t xml:space="preserve">discipline. </w:t>
      </w:r>
      <w:r w:rsidR="00911937" w:rsidRPr="005E5599">
        <w:rPr>
          <w:rFonts w:ascii="Arial" w:hAnsi="Arial"/>
          <w:color w:val="000000" w:themeColor="text1"/>
        </w:rPr>
        <w:t>However, this does not</w:t>
      </w:r>
      <w:r w:rsidR="003000FB" w:rsidRPr="005E5599">
        <w:rPr>
          <w:rFonts w:ascii="Arial" w:hAnsi="Arial"/>
          <w:color w:val="000000" w:themeColor="text1"/>
        </w:rPr>
        <w:t xml:space="preserve"> imply that </w:t>
      </w:r>
      <w:r w:rsidR="00867EE1" w:rsidRPr="005E5599">
        <w:rPr>
          <w:rFonts w:ascii="Arial" w:hAnsi="Arial"/>
          <w:color w:val="000000" w:themeColor="text1"/>
        </w:rPr>
        <w:t xml:space="preserve">colleagues should assess Global Studies </w:t>
      </w:r>
      <w:r w:rsidR="00911937" w:rsidRPr="005E5599">
        <w:rPr>
          <w:rFonts w:ascii="Arial" w:hAnsi="Arial"/>
          <w:color w:val="000000" w:themeColor="text1"/>
        </w:rPr>
        <w:t>HTs</w:t>
      </w:r>
      <w:r w:rsidR="00867EE1" w:rsidRPr="005E5599">
        <w:rPr>
          <w:rFonts w:ascii="Arial" w:hAnsi="Arial"/>
          <w:color w:val="000000" w:themeColor="text1"/>
        </w:rPr>
        <w:t xml:space="preserve"> less rigorously</w:t>
      </w:r>
      <w:r w:rsidR="00526693" w:rsidRPr="005E5599">
        <w:rPr>
          <w:rFonts w:ascii="Arial" w:hAnsi="Arial"/>
          <w:color w:val="000000" w:themeColor="text1"/>
        </w:rPr>
        <w:t xml:space="preserve"> than</w:t>
      </w:r>
      <w:r w:rsidR="00867EE1" w:rsidRPr="005E5599">
        <w:rPr>
          <w:rFonts w:ascii="Arial" w:hAnsi="Arial"/>
          <w:color w:val="000000" w:themeColor="text1"/>
        </w:rPr>
        <w:t xml:space="preserve"> </w:t>
      </w:r>
      <w:r w:rsidR="00526693" w:rsidRPr="005E5599">
        <w:rPr>
          <w:rFonts w:ascii="Arial" w:hAnsi="Arial"/>
          <w:color w:val="000000" w:themeColor="text1"/>
        </w:rPr>
        <w:t xml:space="preserve">HTs </w:t>
      </w:r>
      <w:r w:rsidR="00867EE1" w:rsidRPr="005E5599">
        <w:rPr>
          <w:rFonts w:ascii="Arial" w:hAnsi="Arial"/>
          <w:color w:val="000000" w:themeColor="text1"/>
        </w:rPr>
        <w:t xml:space="preserve">in their own discipline. </w:t>
      </w:r>
      <w:r w:rsidR="00911937" w:rsidRPr="005E5599">
        <w:rPr>
          <w:rFonts w:ascii="Arial" w:hAnsi="Arial"/>
          <w:color w:val="000000" w:themeColor="text1"/>
        </w:rPr>
        <w:t>W</w:t>
      </w:r>
      <w:r w:rsidR="00867EE1" w:rsidRPr="005E5599">
        <w:rPr>
          <w:rFonts w:ascii="Arial" w:hAnsi="Arial"/>
          <w:color w:val="000000" w:themeColor="text1"/>
        </w:rPr>
        <w:t>hen having initial discussions with the student</w:t>
      </w:r>
      <w:r w:rsidR="00911937" w:rsidRPr="005E5599">
        <w:rPr>
          <w:rFonts w:ascii="Arial" w:hAnsi="Arial"/>
          <w:color w:val="000000" w:themeColor="text1"/>
        </w:rPr>
        <w:t xml:space="preserve">, you may advise the student </w:t>
      </w:r>
      <w:r w:rsidR="00867EE1" w:rsidRPr="005E5599">
        <w:rPr>
          <w:rFonts w:ascii="Arial" w:hAnsi="Arial"/>
          <w:color w:val="000000" w:themeColor="text1"/>
        </w:rPr>
        <w:t xml:space="preserve">to look at </w:t>
      </w:r>
      <w:r w:rsidR="00911937" w:rsidRPr="005E5599">
        <w:rPr>
          <w:rFonts w:ascii="Arial" w:hAnsi="Arial"/>
          <w:color w:val="000000" w:themeColor="text1"/>
        </w:rPr>
        <w:t xml:space="preserve">past Global Studies HTs </w:t>
      </w:r>
      <w:r w:rsidR="00867EE1" w:rsidRPr="005E5599">
        <w:rPr>
          <w:rFonts w:ascii="Arial" w:hAnsi="Arial"/>
          <w:color w:val="000000" w:themeColor="text1"/>
        </w:rPr>
        <w:t>written in your department to provide a frame of reference.</w:t>
      </w:r>
    </w:p>
    <w:p w14:paraId="6417148D" w14:textId="77777777" w:rsidR="00867EE1" w:rsidRPr="005E5599" w:rsidRDefault="00867EE1" w:rsidP="00867EE1">
      <w:pPr>
        <w:pStyle w:val="ListParagraph"/>
        <w:spacing w:after="0" w:line="240" w:lineRule="auto"/>
        <w:jc w:val="both"/>
        <w:rPr>
          <w:rFonts w:ascii="Arial" w:hAnsi="Arial"/>
          <w:color w:val="000000" w:themeColor="text1"/>
        </w:rPr>
      </w:pPr>
    </w:p>
    <w:p w14:paraId="5FC6380F" w14:textId="09F7A32D" w:rsidR="00867EE1" w:rsidRPr="005E5599" w:rsidRDefault="00867EE1" w:rsidP="00867EE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5E5599">
        <w:rPr>
          <w:rFonts w:ascii="Arial" w:hAnsi="Arial"/>
          <w:color w:val="000000" w:themeColor="text1"/>
        </w:rPr>
        <w:t xml:space="preserve">Global Studies encourages students to speak with faculty about the possibility of pursuing </w:t>
      </w:r>
      <w:r w:rsidR="00911937" w:rsidRPr="005E5599">
        <w:rPr>
          <w:rFonts w:ascii="Arial" w:hAnsi="Arial"/>
          <w:color w:val="000000" w:themeColor="text1"/>
        </w:rPr>
        <w:t>HTs</w:t>
      </w:r>
      <w:r w:rsidRPr="005E5599">
        <w:rPr>
          <w:rFonts w:ascii="Arial" w:hAnsi="Arial"/>
          <w:color w:val="000000" w:themeColor="text1"/>
        </w:rPr>
        <w:t xml:space="preserve"> early. Some students may approach faculty for advice as </w:t>
      </w:r>
      <w:r w:rsidR="008D5144" w:rsidRPr="005E5599">
        <w:rPr>
          <w:rFonts w:ascii="Arial" w:hAnsi="Arial"/>
          <w:color w:val="000000" w:themeColor="text1"/>
        </w:rPr>
        <w:t xml:space="preserve">early </w:t>
      </w:r>
      <w:r w:rsidRPr="005E5599">
        <w:rPr>
          <w:rFonts w:ascii="Arial" w:hAnsi="Arial"/>
          <w:color w:val="000000" w:themeColor="text1"/>
        </w:rPr>
        <w:t xml:space="preserve">as their second year. Such conversations can, but need not, transform into </w:t>
      </w:r>
      <w:r w:rsidRPr="005E5599">
        <w:rPr>
          <w:rFonts w:ascii="Arial" w:hAnsi="Arial"/>
          <w:b/>
          <w:bCs/>
          <w:color w:val="000000" w:themeColor="text1"/>
        </w:rPr>
        <w:t>thesis supervision</w:t>
      </w:r>
      <w:r w:rsidRPr="005E5599">
        <w:rPr>
          <w:rFonts w:ascii="Arial" w:hAnsi="Arial"/>
          <w:color w:val="000000" w:themeColor="text1"/>
        </w:rPr>
        <w:t>. Faculty members generally discuss ways for the student to begin framing their research questions and conducting literature reviews when first approached about the</w:t>
      </w:r>
      <w:r w:rsidR="00526693" w:rsidRPr="005E5599">
        <w:rPr>
          <w:rFonts w:ascii="Arial" w:hAnsi="Arial"/>
          <w:color w:val="000000" w:themeColor="text1"/>
        </w:rPr>
        <w:t xml:space="preserve"> </w:t>
      </w:r>
      <w:proofErr w:type="spellStart"/>
      <w:r w:rsidR="00911937" w:rsidRPr="005E5599">
        <w:rPr>
          <w:rFonts w:ascii="Arial" w:hAnsi="Arial"/>
          <w:color w:val="000000" w:themeColor="text1"/>
        </w:rPr>
        <w:t>HTs</w:t>
      </w:r>
      <w:r w:rsidRPr="005E5599">
        <w:rPr>
          <w:rFonts w:ascii="Arial" w:hAnsi="Arial"/>
          <w:color w:val="000000" w:themeColor="text1"/>
        </w:rPr>
        <w:t>.</w:t>
      </w:r>
      <w:proofErr w:type="spellEnd"/>
      <w:r w:rsidRPr="005E5599">
        <w:rPr>
          <w:rFonts w:ascii="Arial" w:hAnsi="Arial"/>
          <w:color w:val="000000" w:themeColor="text1"/>
        </w:rPr>
        <w:t xml:space="preserve"> </w:t>
      </w:r>
      <w:r w:rsidR="00526693" w:rsidRPr="005E5599">
        <w:rPr>
          <w:rFonts w:ascii="Arial" w:hAnsi="Arial"/>
          <w:color w:val="000000" w:themeColor="text1"/>
        </w:rPr>
        <w:t>S</w:t>
      </w:r>
      <w:r w:rsidRPr="005E5599">
        <w:rPr>
          <w:rFonts w:ascii="Arial" w:hAnsi="Arial"/>
          <w:color w:val="000000" w:themeColor="text1"/>
        </w:rPr>
        <w:t>tudents</w:t>
      </w:r>
      <w:r w:rsidR="00526693" w:rsidRPr="005E5599">
        <w:rPr>
          <w:rFonts w:ascii="Arial" w:hAnsi="Arial"/>
          <w:color w:val="000000" w:themeColor="text1"/>
        </w:rPr>
        <w:t>’ theses</w:t>
      </w:r>
      <w:r w:rsidRPr="005E5599">
        <w:rPr>
          <w:rFonts w:ascii="Arial" w:hAnsi="Arial"/>
          <w:color w:val="000000" w:themeColor="text1"/>
        </w:rPr>
        <w:t xml:space="preserve"> may reflect these conversations. If you happen to be speaking with, advising, or supervising students about </w:t>
      </w:r>
      <w:r w:rsidR="00911937" w:rsidRPr="005E5599">
        <w:rPr>
          <w:rFonts w:ascii="Arial" w:hAnsi="Arial"/>
          <w:color w:val="000000" w:themeColor="text1"/>
        </w:rPr>
        <w:t>HTs</w:t>
      </w:r>
      <w:r w:rsidRPr="005E5599">
        <w:rPr>
          <w:rFonts w:ascii="Arial" w:hAnsi="Arial"/>
          <w:color w:val="000000" w:themeColor="text1"/>
        </w:rPr>
        <w:t xml:space="preserve">, please remember to inform students about any pre-requisites or coursework they should take in order to be both administratively eligible and intellectually prepared to write an </w:t>
      </w:r>
      <w:r w:rsidR="00911937" w:rsidRPr="005E5599">
        <w:rPr>
          <w:rFonts w:ascii="Arial" w:hAnsi="Arial"/>
          <w:color w:val="000000" w:themeColor="text1"/>
        </w:rPr>
        <w:t>HT</w:t>
      </w:r>
      <w:r w:rsidRPr="005E5599">
        <w:rPr>
          <w:rFonts w:ascii="Arial" w:hAnsi="Arial"/>
          <w:color w:val="000000" w:themeColor="text1"/>
        </w:rPr>
        <w:t xml:space="preserve"> for your department.</w:t>
      </w:r>
    </w:p>
    <w:p w14:paraId="71DF79F6" w14:textId="77777777" w:rsidR="00D7122F" w:rsidRPr="005E5599" w:rsidRDefault="00D7122F" w:rsidP="00D7122F">
      <w:pPr>
        <w:pStyle w:val="ListParagraph"/>
        <w:rPr>
          <w:rFonts w:ascii="Arial" w:hAnsi="Arial"/>
          <w:color w:val="000000" w:themeColor="text1"/>
        </w:rPr>
      </w:pPr>
    </w:p>
    <w:p w14:paraId="1E2CFE98" w14:textId="1A915841" w:rsidR="00D7122F" w:rsidRPr="005E5599" w:rsidRDefault="00D7122F" w:rsidP="00867EE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5E5599">
        <w:rPr>
          <w:rFonts w:ascii="Arial" w:hAnsi="Arial"/>
          <w:color w:val="000000" w:themeColor="text1"/>
        </w:rPr>
        <w:t>Faculty supervising HTs that involve</w:t>
      </w:r>
      <w:r w:rsidR="009E63F5" w:rsidRPr="005E5599">
        <w:rPr>
          <w:rFonts w:ascii="Arial" w:hAnsi="Arial"/>
          <w:color w:val="000000" w:themeColor="text1"/>
        </w:rPr>
        <w:t xml:space="preserve"> research with</w:t>
      </w:r>
      <w:r w:rsidRPr="005E5599">
        <w:rPr>
          <w:rFonts w:ascii="Arial" w:hAnsi="Arial"/>
          <w:color w:val="000000" w:themeColor="text1"/>
        </w:rPr>
        <w:t xml:space="preserve"> </w:t>
      </w:r>
      <w:r w:rsidRPr="005E5599">
        <w:rPr>
          <w:rFonts w:ascii="Arial" w:hAnsi="Arial"/>
          <w:b/>
          <w:bCs/>
          <w:color w:val="000000" w:themeColor="text1"/>
        </w:rPr>
        <w:t>human subjects</w:t>
      </w:r>
      <w:r w:rsidRPr="005E5599">
        <w:rPr>
          <w:rFonts w:ascii="Arial" w:hAnsi="Arial"/>
          <w:color w:val="000000" w:themeColor="text1"/>
        </w:rPr>
        <w:t xml:space="preserve"> should discuss with </w:t>
      </w:r>
      <w:r w:rsidR="008D5144" w:rsidRPr="005E5599">
        <w:rPr>
          <w:rFonts w:ascii="Arial" w:hAnsi="Arial"/>
          <w:color w:val="000000" w:themeColor="text1"/>
        </w:rPr>
        <w:t xml:space="preserve">students </w:t>
      </w:r>
      <w:r w:rsidRPr="005E5599">
        <w:rPr>
          <w:rFonts w:ascii="Arial" w:hAnsi="Arial"/>
          <w:color w:val="000000" w:themeColor="text1"/>
        </w:rPr>
        <w:t>the procedure for seeking departmental approval before undertaking such projects (filling up all relevant sections of the IRB application form, enclosing interview/survey questionnaires etc.)</w:t>
      </w:r>
      <w:r w:rsidR="00D30C08" w:rsidRPr="005E5599">
        <w:rPr>
          <w:rFonts w:ascii="Arial" w:hAnsi="Arial"/>
          <w:color w:val="000000" w:themeColor="text1"/>
        </w:rPr>
        <w:t>.</w:t>
      </w:r>
    </w:p>
    <w:p w14:paraId="56A3069F" w14:textId="77777777" w:rsidR="00731D0F" w:rsidRPr="005E5599" w:rsidRDefault="00731D0F" w:rsidP="00731D0F">
      <w:pPr>
        <w:pStyle w:val="ListParagraph"/>
        <w:rPr>
          <w:rFonts w:ascii="Arial" w:hAnsi="Arial"/>
          <w:color w:val="000000" w:themeColor="text1"/>
        </w:rPr>
      </w:pPr>
    </w:p>
    <w:p w14:paraId="316CAF45" w14:textId="486D7C5F" w:rsidR="00731D0F" w:rsidRPr="005E5599" w:rsidRDefault="00731D0F" w:rsidP="00071EA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5E5599">
        <w:rPr>
          <w:rFonts w:ascii="Arial" w:hAnsi="Arial"/>
          <w:color w:val="000000" w:themeColor="text1"/>
        </w:rPr>
        <w:t>In order to ensure that students follow closely and rigorously the requirement to establish the relevance of their HT project</w:t>
      </w:r>
      <w:r w:rsidR="0049788A" w:rsidRPr="005E5599">
        <w:rPr>
          <w:rFonts w:ascii="Arial" w:hAnsi="Arial"/>
          <w:color w:val="000000" w:themeColor="text1"/>
        </w:rPr>
        <w:t>s</w:t>
      </w:r>
      <w:r w:rsidRPr="005E5599">
        <w:rPr>
          <w:rFonts w:ascii="Arial" w:hAnsi="Arial"/>
          <w:color w:val="000000" w:themeColor="text1"/>
        </w:rPr>
        <w:t xml:space="preserve"> to Global Studies, the </w:t>
      </w:r>
      <w:r w:rsidRPr="005E5599">
        <w:rPr>
          <w:rFonts w:ascii="Arial" w:hAnsi="Arial"/>
          <w:b/>
          <w:bCs/>
          <w:color w:val="000000" w:themeColor="text1"/>
        </w:rPr>
        <w:t>HT proposal</w:t>
      </w:r>
      <w:r w:rsidRPr="005E5599">
        <w:rPr>
          <w:rFonts w:ascii="Arial" w:hAnsi="Arial"/>
          <w:color w:val="000000" w:themeColor="text1"/>
        </w:rPr>
        <w:t xml:space="preserve"> will be reviewed and approved by the HT </w:t>
      </w:r>
      <w:r w:rsidR="001439FA" w:rsidRPr="005E5599">
        <w:rPr>
          <w:rFonts w:ascii="Arial" w:hAnsi="Arial"/>
          <w:color w:val="000000" w:themeColor="text1"/>
        </w:rPr>
        <w:t>C</w:t>
      </w:r>
      <w:r w:rsidRPr="005E5599">
        <w:rPr>
          <w:rFonts w:ascii="Arial" w:hAnsi="Arial"/>
          <w:color w:val="000000" w:themeColor="text1"/>
        </w:rPr>
        <w:t xml:space="preserve">oordinator. The HT </w:t>
      </w:r>
      <w:r w:rsidR="001439FA" w:rsidRPr="005E5599">
        <w:rPr>
          <w:rFonts w:ascii="Arial" w:hAnsi="Arial"/>
          <w:color w:val="000000" w:themeColor="text1"/>
        </w:rPr>
        <w:t>C</w:t>
      </w:r>
      <w:r w:rsidRPr="005E5599">
        <w:rPr>
          <w:rFonts w:ascii="Arial" w:hAnsi="Arial"/>
          <w:color w:val="000000" w:themeColor="text1"/>
        </w:rPr>
        <w:t>oordinator may ask for ‘revise and resubmit’ to improve the proposal</w:t>
      </w:r>
      <w:r w:rsidR="008D5144" w:rsidRPr="005E5599">
        <w:rPr>
          <w:rFonts w:ascii="Arial" w:hAnsi="Arial"/>
          <w:color w:val="000000" w:themeColor="text1"/>
        </w:rPr>
        <w:t>. For cases in which</w:t>
      </w:r>
      <w:r w:rsidRPr="005E5599">
        <w:rPr>
          <w:rFonts w:ascii="Arial" w:hAnsi="Arial"/>
          <w:color w:val="000000" w:themeColor="text1"/>
        </w:rPr>
        <w:t xml:space="preserve"> the HT </w:t>
      </w:r>
      <w:r w:rsidR="001439FA" w:rsidRPr="005E5599">
        <w:rPr>
          <w:rFonts w:ascii="Arial" w:hAnsi="Arial"/>
          <w:color w:val="000000" w:themeColor="text1"/>
        </w:rPr>
        <w:t>C</w:t>
      </w:r>
      <w:r w:rsidRPr="005E5599">
        <w:rPr>
          <w:rFonts w:ascii="Arial" w:hAnsi="Arial"/>
          <w:color w:val="000000" w:themeColor="text1"/>
        </w:rPr>
        <w:t xml:space="preserve">oordinator and </w:t>
      </w:r>
      <w:r w:rsidR="001439FA" w:rsidRPr="005E5599">
        <w:rPr>
          <w:rFonts w:ascii="Arial" w:hAnsi="Arial"/>
          <w:color w:val="000000" w:themeColor="text1"/>
        </w:rPr>
        <w:t xml:space="preserve">the </w:t>
      </w:r>
      <w:r w:rsidRPr="005E5599">
        <w:rPr>
          <w:rFonts w:ascii="Arial" w:hAnsi="Arial"/>
          <w:color w:val="000000" w:themeColor="text1"/>
        </w:rPr>
        <w:t xml:space="preserve">supervisor do not agree on the </w:t>
      </w:r>
      <w:r w:rsidR="008D5144" w:rsidRPr="005E5599">
        <w:rPr>
          <w:rFonts w:ascii="Arial" w:hAnsi="Arial"/>
          <w:color w:val="000000" w:themeColor="text1"/>
        </w:rPr>
        <w:t xml:space="preserve">appropriateness of </w:t>
      </w:r>
      <w:r w:rsidRPr="005E5599">
        <w:rPr>
          <w:rFonts w:ascii="Arial" w:hAnsi="Arial"/>
          <w:color w:val="000000" w:themeColor="text1"/>
        </w:rPr>
        <w:t xml:space="preserve">a proposal after revision and </w:t>
      </w:r>
      <w:r w:rsidR="001439FA" w:rsidRPr="005E5599">
        <w:rPr>
          <w:rFonts w:ascii="Arial" w:hAnsi="Arial"/>
          <w:color w:val="000000" w:themeColor="text1"/>
        </w:rPr>
        <w:t>re</w:t>
      </w:r>
      <w:r w:rsidRPr="005E5599">
        <w:rPr>
          <w:rFonts w:ascii="Arial" w:hAnsi="Arial"/>
          <w:color w:val="000000" w:themeColor="text1"/>
        </w:rPr>
        <w:t xml:space="preserve">submission, </w:t>
      </w:r>
      <w:r w:rsidR="001439FA" w:rsidRPr="005E5599">
        <w:rPr>
          <w:rFonts w:ascii="Arial" w:hAnsi="Arial"/>
          <w:color w:val="000000" w:themeColor="text1"/>
        </w:rPr>
        <w:t xml:space="preserve">the supervisor </w:t>
      </w:r>
      <w:r w:rsidRPr="005E5599">
        <w:rPr>
          <w:rFonts w:ascii="Arial" w:hAnsi="Arial"/>
          <w:color w:val="000000" w:themeColor="text1"/>
        </w:rPr>
        <w:t xml:space="preserve">may escalate the matter to the Global Studies Convenor for resolution. If still not resolved, then the Head may be brought in for further consultation.  </w:t>
      </w:r>
    </w:p>
    <w:p w14:paraId="2B2E2E11" w14:textId="0AA614C3" w:rsidR="00910906" w:rsidRPr="005E5599" w:rsidRDefault="00910906" w:rsidP="00910906">
      <w:pPr>
        <w:spacing w:after="0" w:line="240" w:lineRule="auto"/>
        <w:jc w:val="both"/>
        <w:rPr>
          <w:rFonts w:ascii="Arial" w:hAnsi="Arial"/>
          <w:color w:val="000000" w:themeColor="text1"/>
        </w:rPr>
      </w:pPr>
    </w:p>
    <w:p w14:paraId="0B078CF5" w14:textId="0B0C8B21" w:rsidR="00867EE1" w:rsidRPr="005E5599" w:rsidRDefault="00867EE1" w:rsidP="00867EE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5E5599">
        <w:rPr>
          <w:rFonts w:ascii="Arial" w:hAnsi="Arial"/>
          <w:color w:val="000000" w:themeColor="text1"/>
        </w:rPr>
        <w:t xml:space="preserve">In the event that there are significant differences in </w:t>
      </w:r>
      <w:r w:rsidRPr="005E5599">
        <w:rPr>
          <w:rFonts w:ascii="Arial" w:hAnsi="Arial"/>
          <w:b/>
          <w:bCs/>
          <w:color w:val="000000" w:themeColor="text1"/>
        </w:rPr>
        <w:t>grades</w:t>
      </w:r>
      <w:r w:rsidRPr="005E5599">
        <w:rPr>
          <w:rFonts w:ascii="Arial" w:hAnsi="Arial"/>
          <w:color w:val="000000" w:themeColor="text1"/>
        </w:rPr>
        <w:t xml:space="preserve"> awar</w:t>
      </w:r>
      <w:r w:rsidR="008525B4" w:rsidRPr="005E5599">
        <w:rPr>
          <w:rFonts w:ascii="Arial" w:hAnsi="Arial"/>
          <w:color w:val="000000" w:themeColor="text1"/>
        </w:rPr>
        <w:t>d</w:t>
      </w:r>
      <w:r w:rsidRPr="005E5599">
        <w:rPr>
          <w:rFonts w:ascii="Arial" w:hAnsi="Arial"/>
          <w:color w:val="000000" w:themeColor="text1"/>
        </w:rPr>
        <w:t xml:space="preserve">ed to a Global Studies </w:t>
      </w:r>
      <w:r w:rsidR="00911937" w:rsidRPr="005E5599">
        <w:rPr>
          <w:rFonts w:ascii="Arial" w:hAnsi="Arial"/>
          <w:color w:val="000000" w:themeColor="text1"/>
        </w:rPr>
        <w:t>HT</w:t>
      </w:r>
      <w:r w:rsidRPr="005E5599">
        <w:rPr>
          <w:rFonts w:ascii="Arial" w:hAnsi="Arial"/>
          <w:color w:val="000000" w:themeColor="text1"/>
        </w:rPr>
        <w:t xml:space="preserve"> by the first and second markers, colleagues from </w:t>
      </w:r>
      <w:r w:rsidR="00FD1E1D">
        <w:rPr>
          <w:rFonts w:ascii="Arial" w:hAnsi="Arial"/>
          <w:color w:val="000000" w:themeColor="text1"/>
        </w:rPr>
        <w:t xml:space="preserve">FASS </w:t>
      </w:r>
      <w:r w:rsidRPr="005E5599">
        <w:rPr>
          <w:rFonts w:ascii="Arial" w:hAnsi="Arial"/>
          <w:color w:val="000000" w:themeColor="text1"/>
        </w:rPr>
        <w:t>may</w:t>
      </w:r>
      <w:r w:rsidR="00090F81" w:rsidRPr="005E5599">
        <w:rPr>
          <w:rFonts w:ascii="Arial" w:hAnsi="Arial"/>
          <w:color w:val="000000" w:themeColor="text1"/>
        </w:rPr>
        <w:t xml:space="preserve"> </w:t>
      </w:r>
      <w:r w:rsidRPr="005E5599">
        <w:rPr>
          <w:rFonts w:ascii="Arial" w:hAnsi="Arial"/>
          <w:color w:val="000000" w:themeColor="text1"/>
        </w:rPr>
        <w:t xml:space="preserve">serve as a third grader to adjudicate between the first and second grader. </w:t>
      </w:r>
    </w:p>
    <w:p w14:paraId="0118F0DF" w14:textId="77777777" w:rsidR="008525B4" w:rsidRPr="005E5599" w:rsidRDefault="008525B4" w:rsidP="008525B4">
      <w:pPr>
        <w:spacing w:after="0" w:line="240" w:lineRule="auto"/>
        <w:jc w:val="both"/>
        <w:rPr>
          <w:rFonts w:ascii="Arial" w:hAnsi="Arial"/>
          <w:color w:val="000000" w:themeColor="text1"/>
        </w:rPr>
      </w:pPr>
    </w:p>
    <w:p w14:paraId="57E4D700" w14:textId="696D6029" w:rsidR="008525B4" w:rsidRDefault="008525B4" w:rsidP="00867EE1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/>
        </w:rPr>
      </w:pPr>
      <w:r w:rsidRPr="005E5599">
        <w:rPr>
          <w:rFonts w:ascii="Arial" w:hAnsi="Arial"/>
          <w:b/>
          <w:bCs/>
        </w:rPr>
        <w:t>Important dates</w:t>
      </w:r>
      <w:r>
        <w:rPr>
          <w:rFonts w:ascii="Arial" w:hAnsi="Arial"/>
        </w:rPr>
        <w:t xml:space="preserve"> for the Global Studies </w:t>
      </w:r>
      <w:r w:rsidR="00090F81">
        <w:rPr>
          <w:rFonts w:ascii="Arial" w:hAnsi="Arial"/>
        </w:rPr>
        <w:t>HTs</w:t>
      </w:r>
      <w:r>
        <w:rPr>
          <w:rFonts w:ascii="Arial" w:hAnsi="Arial"/>
        </w:rPr>
        <w:t xml:space="preserve"> are available on the Global Studies website (</w:t>
      </w:r>
      <w:hyperlink r:id="rId9" w:history="1">
        <w:r w:rsidR="001426BE">
          <w:rPr>
            <w:rStyle w:val="Hyperlink"/>
            <w:rFonts w:ascii="Arial" w:hAnsi="Arial"/>
          </w:rPr>
          <w:t>http://www.fas.nus.edu.sg/globalstudies/undergraduate/honours.html</w:t>
        </w:r>
      </w:hyperlink>
      <w:r>
        <w:rPr>
          <w:rFonts w:ascii="Arial" w:hAnsi="Arial"/>
        </w:rPr>
        <w:t xml:space="preserve">). </w:t>
      </w:r>
    </w:p>
    <w:p w14:paraId="06B1EC29" w14:textId="77777777" w:rsidR="008525B4" w:rsidRPr="008525B4" w:rsidRDefault="008525B4" w:rsidP="008525B4">
      <w:pPr>
        <w:spacing w:after="0" w:line="240" w:lineRule="auto"/>
        <w:jc w:val="both"/>
        <w:rPr>
          <w:rFonts w:ascii="Arial" w:hAnsi="Arial"/>
        </w:rPr>
      </w:pPr>
    </w:p>
    <w:p w14:paraId="00C8CB85" w14:textId="15FCEBB4" w:rsidR="00090F81" w:rsidRPr="00135EA3" w:rsidRDefault="008525B4" w:rsidP="00135EA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Should you have any </w:t>
      </w:r>
      <w:r w:rsidRPr="005E5599">
        <w:rPr>
          <w:rFonts w:ascii="Arial" w:hAnsi="Arial"/>
          <w:b/>
          <w:bCs/>
        </w:rPr>
        <w:t>further questions</w:t>
      </w:r>
      <w:r>
        <w:rPr>
          <w:rFonts w:ascii="Arial" w:hAnsi="Arial"/>
        </w:rPr>
        <w:t xml:space="preserve"> about advising, supervising, or grading </w:t>
      </w:r>
      <w:proofErr w:type="spellStart"/>
      <w:r w:rsidR="00526693">
        <w:rPr>
          <w:rFonts w:ascii="Arial" w:hAnsi="Arial"/>
        </w:rPr>
        <w:t>H</w:t>
      </w:r>
      <w:r>
        <w:rPr>
          <w:rFonts w:ascii="Arial" w:hAnsi="Arial"/>
        </w:rPr>
        <w:t>ono</w:t>
      </w:r>
      <w:r w:rsidR="001426BE">
        <w:rPr>
          <w:rFonts w:ascii="Arial" w:hAnsi="Arial"/>
        </w:rPr>
        <w:t>urs</w:t>
      </w:r>
      <w:proofErr w:type="spellEnd"/>
      <w:r w:rsidR="001426BE">
        <w:rPr>
          <w:rFonts w:ascii="Arial" w:hAnsi="Arial"/>
        </w:rPr>
        <w:t xml:space="preserve"> </w:t>
      </w:r>
      <w:r w:rsidR="00526693">
        <w:rPr>
          <w:rFonts w:ascii="Arial" w:hAnsi="Arial"/>
        </w:rPr>
        <w:t>T</w:t>
      </w:r>
      <w:r w:rsidR="001426BE">
        <w:rPr>
          <w:rFonts w:ascii="Arial" w:hAnsi="Arial"/>
        </w:rPr>
        <w:t xml:space="preserve">heses, please write to us: </w:t>
      </w:r>
      <w:hyperlink r:id="rId10" w:history="1">
        <w:r w:rsidR="00BB6352" w:rsidRPr="00D25C35">
          <w:rPr>
            <w:rStyle w:val="Hyperlink"/>
            <w:rFonts w:ascii="Arial" w:hAnsi="Arial"/>
          </w:rPr>
          <w:t>ryan_tan@nus.edu.sg</w:t>
        </w:r>
      </w:hyperlink>
      <w:r w:rsidR="00BB6352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 </w:t>
      </w:r>
    </w:p>
    <w:sectPr w:rsidR="00090F81" w:rsidRPr="00135EA3" w:rsidSect="0041721A">
      <w:headerReference w:type="default" r:id="rId11"/>
      <w:footerReference w:type="default" r:id="rId12"/>
      <w:endnotePr>
        <w:numFmt w:val="chicago"/>
      </w:endnotePr>
      <w:pgSz w:w="11907" w:h="16839" w:code="9"/>
      <w:pgMar w:top="1114" w:right="1080" w:bottom="993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DB45" w14:textId="77777777" w:rsidR="00CE2E6B" w:rsidRDefault="00CE2E6B" w:rsidP="00C079C9">
      <w:pPr>
        <w:spacing w:after="0" w:line="240" w:lineRule="auto"/>
      </w:pPr>
      <w:r>
        <w:separator/>
      </w:r>
    </w:p>
  </w:endnote>
  <w:endnote w:type="continuationSeparator" w:id="0">
    <w:p w14:paraId="23E628A9" w14:textId="77777777" w:rsidR="00CE2E6B" w:rsidRDefault="00CE2E6B" w:rsidP="00C0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2C8C" w14:textId="77A57F90" w:rsidR="004C01EC" w:rsidRPr="00453516" w:rsidRDefault="004C01EC" w:rsidP="00751295">
    <w:pPr>
      <w:pStyle w:val="Footer"/>
      <w:jc w:val="center"/>
      <w:rPr>
        <w:rFonts w:ascii="Arial" w:hAnsi="Arial" w:cs="Arial"/>
        <w:sz w:val="12"/>
        <w:szCs w:val="18"/>
      </w:rPr>
    </w:pPr>
    <w:r w:rsidRPr="00453516">
      <w:rPr>
        <w:rStyle w:val="PageNumber"/>
        <w:sz w:val="16"/>
      </w:rPr>
      <w:fldChar w:fldCharType="begin"/>
    </w:r>
    <w:r w:rsidRPr="00453516">
      <w:rPr>
        <w:rStyle w:val="PageNumber"/>
        <w:sz w:val="16"/>
      </w:rPr>
      <w:instrText xml:space="preserve"> PAGE </w:instrText>
    </w:r>
    <w:r w:rsidRPr="00453516">
      <w:rPr>
        <w:rStyle w:val="PageNumber"/>
        <w:sz w:val="16"/>
      </w:rPr>
      <w:fldChar w:fldCharType="separate"/>
    </w:r>
    <w:r w:rsidR="00BB6352">
      <w:rPr>
        <w:rStyle w:val="PageNumber"/>
        <w:noProof/>
        <w:sz w:val="16"/>
      </w:rPr>
      <w:t>1</w:t>
    </w:r>
    <w:r w:rsidRPr="00453516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9DC4" w14:textId="77777777" w:rsidR="00CE2E6B" w:rsidRDefault="00CE2E6B" w:rsidP="00C079C9">
      <w:pPr>
        <w:spacing w:after="0" w:line="240" w:lineRule="auto"/>
      </w:pPr>
      <w:r>
        <w:separator/>
      </w:r>
    </w:p>
  </w:footnote>
  <w:footnote w:type="continuationSeparator" w:id="0">
    <w:p w14:paraId="15137086" w14:textId="77777777" w:rsidR="00CE2E6B" w:rsidRDefault="00CE2E6B" w:rsidP="00C0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44A4" w14:textId="77777777" w:rsidR="004C01EC" w:rsidRDefault="004C01EC" w:rsidP="0041721A">
    <w:pPr>
      <w:pStyle w:val="Header"/>
      <w:ind w:left="-567"/>
      <w:rPr>
        <w:rFonts w:ascii="Arial" w:hAnsi="Arial"/>
        <w:b/>
        <w:sz w:val="16"/>
        <w:szCs w:val="20"/>
      </w:rPr>
    </w:pPr>
    <w:r w:rsidRPr="00B77B7F">
      <w:rPr>
        <w:rFonts w:ascii="Arial" w:hAnsi="Arial"/>
        <w:b/>
        <w:noProof/>
        <w:sz w:val="16"/>
        <w:szCs w:val="20"/>
        <w:lang w:val="en-SG" w:eastAsia="en-SG"/>
      </w:rPr>
      <w:drawing>
        <wp:anchor distT="0" distB="0" distL="114300" distR="114300" simplePos="0" relativeHeight="251659264" behindDoc="1" locked="0" layoutInCell="1" allowOverlap="1" wp14:anchorId="2C302BC4" wp14:editId="05A7D560">
          <wp:simplePos x="0" y="0"/>
          <wp:positionH relativeFrom="column">
            <wp:posOffset>5235363</wp:posOffset>
          </wp:positionH>
          <wp:positionV relativeFrom="paragraph">
            <wp:posOffset>-296545</wp:posOffset>
          </wp:positionV>
          <wp:extent cx="1392118" cy="706610"/>
          <wp:effectExtent l="0" t="0" r="5080" b="5080"/>
          <wp:wrapNone/>
          <wp:docPr id="3" name="Picture 0" descr="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18" cy="70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20"/>
      </w:rPr>
      <w:t>GLOBAL STUDIES PROGRAMME</w:t>
    </w:r>
  </w:p>
  <w:p w14:paraId="58D8B455" w14:textId="4C1A4C2B" w:rsidR="004C01EC" w:rsidRDefault="004C01EC" w:rsidP="0041721A">
    <w:pPr>
      <w:pStyle w:val="Header"/>
      <w:ind w:hanging="567"/>
      <w:rPr>
        <w:rFonts w:ascii="Arial" w:hAnsi="Arial"/>
        <w:b/>
        <w:sz w:val="16"/>
        <w:szCs w:val="20"/>
      </w:rPr>
    </w:pPr>
    <w:r w:rsidRPr="00B77B7F">
      <w:rPr>
        <w:rFonts w:ascii="Arial" w:hAnsi="Arial"/>
        <w:b/>
        <w:sz w:val="16"/>
        <w:szCs w:val="20"/>
      </w:rPr>
      <w:t>FACU</w:t>
    </w:r>
    <w:r>
      <w:rPr>
        <w:rFonts w:ascii="Arial" w:hAnsi="Arial"/>
        <w:b/>
        <w:sz w:val="16"/>
        <w:szCs w:val="20"/>
      </w:rPr>
      <w:t>LTY OF ARTS AND SOCIAL SCIENCES</w:t>
    </w:r>
  </w:p>
  <w:p w14:paraId="2C58FF47" w14:textId="77777777" w:rsidR="004C01EC" w:rsidRPr="00937C65" w:rsidRDefault="004C01EC" w:rsidP="00453516">
    <w:pPr>
      <w:pStyle w:val="Header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62E"/>
    <w:multiLevelType w:val="hybridMultilevel"/>
    <w:tmpl w:val="430CA35A"/>
    <w:lvl w:ilvl="0" w:tplc="3DC04C04">
      <w:start w:val="1"/>
      <w:numFmt w:val="lowerLetter"/>
      <w:lvlText w:val="%1)"/>
      <w:lvlJc w:val="left"/>
      <w:pPr>
        <w:ind w:left="229" w:hanging="360"/>
      </w:pPr>
      <w:rPr>
        <w:rFonts w:ascii="Arial" w:hAnsi="Arial" w:cs="Arial" w:hint="default"/>
        <w:i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949" w:hanging="360"/>
      </w:pPr>
    </w:lvl>
    <w:lvl w:ilvl="2" w:tplc="4809001B" w:tentative="1">
      <w:start w:val="1"/>
      <w:numFmt w:val="lowerRoman"/>
      <w:lvlText w:val="%3."/>
      <w:lvlJc w:val="right"/>
      <w:pPr>
        <w:ind w:left="1669" w:hanging="180"/>
      </w:pPr>
    </w:lvl>
    <w:lvl w:ilvl="3" w:tplc="4809000F" w:tentative="1">
      <w:start w:val="1"/>
      <w:numFmt w:val="decimal"/>
      <w:lvlText w:val="%4."/>
      <w:lvlJc w:val="left"/>
      <w:pPr>
        <w:ind w:left="2389" w:hanging="360"/>
      </w:pPr>
    </w:lvl>
    <w:lvl w:ilvl="4" w:tplc="48090019" w:tentative="1">
      <w:start w:val="1"/>
      <w:numFmt w:val="lowerLetter"/>
      <w:lvlText w:val="%5."/>
      <w:lvlJc w:val="left"/>
      <w:pPr>
        <w:ind w:left="3109" w:hanging="360"/>
      </w:pPr>
    </w:lvl>
    <w:lvl w:ilvl="5" w:tplc="4809001B" w:tentative="1">
      <w:start w:val="1"/>
      <w:numFmt w:val="lowerRoman"/>
      <w:lvlText w:val="%6."/>
      <w:lvlJc w:val="right"/>
      <w:pPr>
        <w:ind w:left="3829" w:hanging="180"/>
      </w:pPr>
    </w:lvl>
    <w:lvl w:ilvl="6" w:tplc="4809000F" w:tentative="1">
      <w:start w:val="1"/>
      <w:numFmt w:val="decimal"/>
      <w:lvlText w:val="%7."/>
      <w:lvlJc w:val="left"/>
      <w:pPr>
        <w:ind w:left="4549" w:hanging="360"/>
      </w:pPr>
    </w:lvl>
    <w:lvl w:ilvl="7" w:tplc="48090019" w:tentative="1">
      <w:start w:val="1"/>
      <w:numFmt w:val="lowerLetter"/>
      <w:lvlText w:val="%8."/>
      <w:lvlJc w:val="left"/>
      <w:pPr>
        <w:ind w:left="5269" w:hanging="360"/>
      </w:pPr>
    </w:lvl>
    <w:lvl w:ilvl="8" w:tplc="4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038B1FA6"/>
    <w:multiLevelType w:val="hybridMultilevel"/>
    <w:tmpl w:val="B1C42924"/>
    <w:lvl w:ilvl="0" w:tplc="DCBA8658">
      <w:start w:val="1"/>
      <w:numFmt w:val="bullet"/>
      <w:lvlText w:val=""/>
      <w:lvlJc w:val="left"/>
      <w:pPr>
        <w:ind w:left="949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84484"/>
    <w:multiLevelType w:val="hybridMultilevel"/>
    <w:tmpl w:val="A022CAA6"/>
    <w:lvl w:ilvl="0" w:tplc="7B44443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EFF"/>
    <w:multiLevelType w:val="hybridMultilevel"/>
    <w:tmpl w:val="65282956"/>
    <w:lvl w:ilvl="0" w:tplc="4C6C3B54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589" w:hanging="360"/>
      </w:pPr>
    </w:lvl>
    <w:lvl w:ilvl="2" w:tplc="4809001B" w:tentative="1">
      <w:start w:val="1"/>
      <w:numFmt w:val="lowerRoman"/>
      <w:lvlText w:val="%3."/>
      <w:lvlJc w:val="right"/>
      <w:pPr>
        <w:ind w:left="1309" w:hanging="180"/>
      </w:pPr>
    </w:lvl>
    <w:lvl w:ilvl="3" w:tplc="4809000F" w:tentative="1">
      <w:start w:val="1"/>
      <w:numFmt w:val="decimal"/>
      <w:lvlText w:val="%4."/>
      <w:lvlJc w:val="left"/>
      <w:pPr>
        <w:ind w:left="2029" w:hanging="360"/>
      </w:pPr>
    </w:lvl>
    <w:lvl w:ilvl="4" w:tplc="48090019" w:tentative="1">
      <w:start w:val="1"/>
      <w:numFmt w:val="lowerLetter"/>
      <w:lvlText w:val="%5."/>
      <w:lvlJc w:val="left"/>
      <w:pPr>
        <w:ind w:left="2749" w:hanging="360"/>
      </w:pPr>
    </w:lvl>
    <w:lvl w:ilvl="5" w:tplc="4809001B" w:tentative="1">
      <w:start w:val="1"/>
      <w:numFmt w:val="lowerRoman"/>
      <w:lvlText w:val="%6."/>
      <w:lvlJc w:val="right"/>
      <w:pPr>
        <w:ind w:left="3469" w:hanging="180"/>
      </w:pPr>
    </w:lvl>
    <w:lvl w:ilvl="6" w:tplc="4809000F" w:tentative="1">
      <w:start w:val="1"/>
      <w:numFmt w:val="decimal"/>
      <w:lvlText w:val="%7."/>
      <w:lvlJc w:val="left"/>
      <w:pPr>
        <w:ind w:left="4189" w:hanging="360"/>
      </w:pPr>
    </w:lvl>
    <w:lvl w:ilvl="7" w:tplc="48090019" w:tentative="1">
      <w:start w:val="1"/>
      <w:numFmt w:val="lowerLetter"/>
      <w:lvlText w:val="%8."/>
      <w:lvlJc w:val="left"/>
      <w:pPr>
        <w:ind w:left="4909" w:hanging="360"/>
      </w:pPr>
    </w:lvl>
    <w:lvl w:ilvl="8" w:tplc="4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0886917"/>
    <w:multiLevelType w:val="hybridMultilevel"/>
    <w:tmpl w:val="6150A92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2A87"/>
    <w:multiLevelType w:val="hybridMultilevel"/>
    <w:tmpl w:val="9A10E606"/>
    <w:lvl w:ilvl="0" w:tplc="91EEC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5C3D"/>
    <w:multiLevelType w:val="hybridMultilevel"/>
    <w:tmpl w:val="D1067342"/>
    <w:lvl w:ilvl="0" w:tplc="DCBA865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51D2"/>
    <w:multiLevelType w:val="hybridMultilevel"/>
    <w:tmpl w:val="65282956"/>
    <w:lvl w:ilvl="0" w:tplc="4C6C3B54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589" w:hanging="360"/>
      </w:pPr>
    </w:lvl>
    <w:lvl w:ilvl="2" w:tplc="4809001B" w:tentative="1">
      <w:start w:val="1"/>
      <w:numFmt w:val="lowerRoman"/>
      <w:lvlText w:val="%3."/>
      <w:lvlJc w:val="right"/>
      <w:pPr>
        <w:ind w:left="1309" w:hanging="180"/>
      </w:pPr>
    </w:lvl>
    <w:lvl w:ilvl="3" w:tplc="4809000F" w:tentative="1">
      <w:start w:val="1"/>
      <w:numFmt w:val="decimal"/>
      <w:lvlText w:val="%4."/>
      <w:lvlJc w:val="left"/>
      <w:pPr>
        <w:ind w:left="2029" w:hanging="360"/>
      </w:pPr>
    </w:lvl>
    <w:lvl w:ilvl="4" w:tplc="48090019" w:tentative="1">
      <w:start w:val="1"/>
      <w:numFmt w:val="lowerLetter"/>
      <w:lvlText w:val="%5."/>
      <w:lvlJc w:val="left"/>
      <w:pPr>
        <w:ind w:left="2749" w:hanging="360"/>
      </w:pPr>
    </w:lvl>
    <w:lvl w:ilvl="5" w:tplc="4809001B" w:tentative="1">
      <w:start w:val="1"/>
      <w:numFmt w:val="lowerRoman"/>
      <w:lvlText w:val="%6."/>
      <w:lvlJc w:val="right"/>
      <w:pPr>
        <w:ind w:left="3469" w:hanging="180"/>
      </w:pPr>
    </w:lvl>
    <w:lvl w:ilvl="6" w:tplc="4809000F" w:tentative="1">
      <w:start w:val="1"/>
      <w:numFmt w:val="decimal"/>
      <w:lvlText w:val="%7."/>
      <w:lvlJc w:val="left"/>
      <w:pPr>
        <w:ind w:left="4189" w:hanging="360"/>
      </w:pPr>
    </w:lvl>
    <w:lvl w:ilvl="7" w:tplc="48090019" w:tentative="1">
      <w:start w:val="1"/>
      <w:numFmt w:val="lowerLetter"/>
      <w:lvlText w:val="%8."/>
      <w:lvlJc w:val="left"/>
      <w:pPr>
        <w:ind w:left="4909" w:hanging="360"/>
      </w:pPr>
    </w:lvl>
    <w:lvl w:ilvl="8" w:tplc="4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B3733E5"/>
    <w:multiLevelType w:val="hybridMultilevel"/>
    <w:tmpl w:val="1C2ABB5C"/>
    <w:lvl w:ilvl="0" w:tplc="04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D06"/>
    <w:multiLevelType w:val="hybridMultilevel"/>
    <w:tmpl w:val="8C064272"/>
    <w:lvl w:ilvl="0" w:tplc="5AEC93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0A4"/>
    <w:multiLevelType w:val="hybridMultilevel"/>
    <w:tmpl w:val="383E14F0"/>
    <w:lvl w:ilvl="0" w:tplc="7B44443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01253"/>
    <w:multiLevelType w:val="hybridMultilevel"/>
    <w:tmpl w:val="72A47AFE"/>
    <w:lvl w:ilvl="0" w:tplc="7B44443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F43"/>
    <w:multiLevelType w:val="hybridMultilevel"/>
    <w:tmpl w:val="60ACF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0C2C"/>
    <w:multiLevelType w:val="hybridMultilevel"/>
    <w:tmpl w:val="65282956"/>
    <w:lvl w:ilvl="0" w:tplc="4C6C3B54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589" w:hanging="360"/>
      </w:pPr>
    </w:lvl>
    <w:lvl w:ilvl="2" w:tplc="4809001B" w:tentative="1">
      <w:start w:val="1"/>
      <w:numFmt w:val="lowerRoman"/>
      <w:lvlText w:val="%3."/>
      <w:lvlJc w:val="right"/>
      <w:pPr>
        <w:ind w:left="1309" w:hanging="180"/>
      </w:pPr>
    </w:lvl>
    <w:lvl w:ilvl="3" w:tplc="4809000F" w:tentative="1">
      <w:start w:val="1"/>
      <w:numFmt w:val="decimal"/>
      <w:lvlText w:val="%4."/>
      <w:lvlJc w:val="left"/>
      <w:pPr>
        <w:ind w:left="2029" w:hanging="360"/>
      </w:pPr>
    </w:lvl>
    <w:lvl w:ilvl="4" w:tplc="48090019" w:tentative="1">
      <w:start w:val="1"/>
      <w:numFmt w:val="lowerLetter"/>
      <w:lvlText w:val="%5."/>
      <w:lvlJc w:val="left"/>
      <w:pPr>
        <w:ind w:left="2749" w:hanging="360"/>
      </w:pPr>
    </w:lvl>
    <w:lvl w:ilvl="5" w:tplc="4809001B" w:tentative="1">
      <w:start w:val="1"/>
      <w:numFmt w:val="lowerRoman"/>
      <w:lvlText w:val="%6."/>
      <w:lvlJc w:val="right"/>
      <w:pPr>
        <w:ind w:left="3469" w:hanging="180"/>
      </w:pPr>
    </w:lvl>
    <w:lvl w:ilvl="6" w:tplc="4809000F" w:tentative="1">
      <w:start w:val="1"/>
      <w:numFmt w:val="decimal"/>
      <w:lvlText w:val="%7."/>
      <w:lvlJc w:val="left"/>
      <w:pPr>
        <w:ind w:left="4189" w:hanging="360"/>
      </w:pPr>
    </w:lvl>
    <w:lvl w:ilvl="7" w:tplc="48090019" w:tentative="1">
      <w:start w:val="1"/>
      <w:numFmt w:val="lowerLetter"/>
      <w:lvlText w:val="%8."/>
      <w:lvlJc w:val="left"/>
      <w:pPr>
        <w:ind w:left="4909" w:hanging="360"/>
      </w:pPr>
    </w:lvl>
    <w:lvl w:ilvl="8" w:tplc="4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328960DD"/>
    <w:multiLevelType w:val="hybridMultilevel"/>
    <w:tmpl w:val="DDA24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2D9"/>
    <w:multiLevelType w:val="hybridMultilevel"/>
    <w:tmpl w:val="430CA35A"/>
    <w:lvl w:ilvl="0" w:tplc="3DC04C04">
      <w:start w:val="1"/>
      <w:numFmt w:val="lowerLetter"/>
      <w:lvlText w:val="%1)"/>
      <w:lvlJc w:val="left"/>
      <w:pPr>
        <w:ind w:left="229" w:hanging="360"/>
      </w:pPr>
      <w:rPr>
        <w:rFonts w:ascii="Arial" w:hAnsi="Arial" w:cs="Arial" w:hint="default"/>
        <w:i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949" w:hanging="360"/>
      </w:pPr>
    </w:lvl>
    <w:lvl w:ilvl="2" w:tplc="4809001B" w:tentative="1">
      <w:start w:val="1"/>
      <w:numFmt w:val="lowerRoman"/>
      <w:lvlText w:val="%3."/>
      <w:lvlJc w:val="right"/>
      <w:pPr>
        <w:ind w:left="1669" w:hanging="180"/>
      </w:pPr>
    </w:lvl>
    <w:lvl w:ilvl="3" w:tplc="4809000F" w:tentative="1">
      <w:start w:val="1"/>
      <w:numFmt w:val="decimal"/>
      <w:lvlText w:val="%4."/>
      <w:lvlJc w:val="left"/>
      <w:pPr>
        <w:ind w:left="2389" w:hanging="360"/>
      </w:pPr>
    </w:lvl>
    <w:lvl w:ilvl="4" w:tplc="48090019" w:tentative="1">
      <w:start w:val="1"/>
      <w:numFmt w:val="lowerLetter"/>
      <w:lvlText w:val="%5."/>
      <w:lvlJc w:val="left"/>
      <w:pPr>
        <w:ind w:left="3109" w:hanging="360"/>
      </w:pPr>
    </w:lvl>
    <w:lvl w:ilvl="5" w:tplc="4809001B" w:tentative="1">
      <w:start w:val="1"/>
      <w:numFmt w:val="lowerRoman"/>
      <w:lvlText w:val="%6."/>
      <w:lvlJc w:val="right"/>
      <w:pPr>
        <w:ind w:left="3829" w:hanging="180"/>
      </w:pPr>
    </w:lvl>
    <w:lvl w:ilvl="6" w:tplc="4809000F" w:tentative="1">
      <w:start w:val="1"/>
      <w:numFmt w:val="decimal"/>
      <w:lvlText w:val="%7."/>
      <w:lvlJc w:val="left"/>
      <w:pPr>
        <w:ind w:left="4549" w:hanging="360"/>
      </w:pPr>
    </w:lvl>
    <w:lvl w:ilvl="7" w:tplc="48090019" w:tentative="1">
      <w:start w:val="1"/>
      <w:numFmt w:val="lowerLetter"/>
      <w:lvlText w:val="%8."/>
      <w:lvlJc w:val="left"/>
      <w:pPr>
        <w:ind w:left="5269" w:hanging="360"/>
      </w:pPr>
    </w:lvl>
    <w:lvl w:ilvl="8" w:tplc="4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 w15:restartNumberingAfterBreak="0">
    <w:nsid w:val="35873F40"/>
    <w:multiLevelType w:val="hybridMultilevel"/>
    <w:tmpl w:val="6016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24B54"/>
    <w:multiLevelType w:val="hybridMultilevel"/>
    <w:tmpl w:val="5A747742"/>
    <w:lvl w:ilvl="0" w:tplc="DCBA8658">
      <w:start w:val="1"/>
      <w:numFmt w:val="bullet"/>
      <w:lvlText w:val=""/>
      <w:lvlJc w:val="left"/>
      <w:pPr>
        <w:ind w:left="949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 w15:restartNumberingAfterBreak="0">
    <w:nsid w:val="3BE92655"/>
    <w:multiLevelType w:val="hybridMultilevel"/>
    <w:tmpl w:val="9A10E606"/>
    <w:lvl w:ilvl="0" w:tplc="91EEC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B1598"/>
    <w:multiLevelType w:val="hybridMultilevel"/>
    <w:tmpl w:val="1E82A2B4"/>
    <w:lvl w:ilvl="0" w:tplc="04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3CCE6817"/>
    <w:multiLevelType w:val="hybridMultilevel"/>
    <w:tmpl w:val="17E4C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8AE"/>
    <w:multiLevelType w:val="hybridMultilevel"/>
    <w:tmpl w:val="3D9633F2"/>
    <w:lvl w:ilvl="0" w:tplc="2CCCD6C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7E79"/>
    <w:multiLevelType w:val="hybridMultilevel"/>
    <w:tmpl w:val="17E4C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374C"/>
    <w:multiLevelType w:val="hybridMultilevel"/>
    <w:tmpl w:val="474452FC"/>
    <w:lvl w:ilvl="0" w:tplc="DCBA8658">
      <w:start w:val="1"/>
      <w:numFmt w:val="bullet"/>
      <w:lvlText w:val=""/>
      <w:lvlJc w:val="left"/>
      <w:pPr>
        <w:ind w:left="949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4" w15:restartNumberingAfterBreak="0">
    <w:nsid w:val="437D65AA"/>
    <w:multiLevelType w:val="hybridMultilevel"/>
    <w:tmpl w:val="DC288E5E"/>
    <w:lvl w:ilvl="0" w:tplc="7B44443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AD5A3B"/>
    <w:multiLevelType w:val="hybridMultilevel"/>
    <w:tmpl w:val="17E4C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43606"/>
    <w:multiLevelType w:val="hybridMultilevel"/>
    <w:tmpl w:val="8F8EC2E0"/>
    <w:lvl w:ilvl="0" w:tplc="A28C663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938" w:hanging="360"/>
      </w:pPr>
    </w:lvl>
    <w:lvl w:ilvl="2" w:tplc="4809001B" w:tentative="1">
      <w:start w:val="1"/>
      <w:numFmt w:val="lowerRoman"/>
      <w:lvlText w:val="%3."/>
      <w:lvlJc w:val="right"/>
      <w:pPr>
        <w:ind w:left="1658" w:hanging="180"/>
      </w:pPr>
    </w:lvl>
    <w:lvl w:ilvl="3" w:tplc="4809000F" w:tentative="1">
      <w:start w:val="1"/>
      <w:numFmt w:val="decimal"/>
      <w:lvlText w:val="%4."/>
      <w:lvlJc w:val="left"/>
      <w:pPr>
        <w:ind w:left="2378" w:hanging="360"/>
      </w:pPr>
    </w:lvl>
    <w:lvl w:ilvl="4" w:tplc="48090019" w:tentative="1">
      <w:start w:val="1"/>
      <w:numFmt w:val="lowerLetter"/>
      <w:lvlText w:val="%5."/>
      <w:lvlJc w:val="left"/>
      <w:pPr>
        <w:ind w:left="3098" w:hanging="360"/>
      </w:pPr>
    </w:lvl>
    <w:lvl w:ilvl="5" w:tplc="4809001B" w:tentative="1">
      <w:start w:val="1"/>
      <w:numFmt w:val="lowerRoman"/>
      <w:lvlText w:val="%6."/>
      <w:lvlJc w:val="right"/>
      <w:pPr>
        <w:ind w:left="3818" w:hanging="180"/>
      </w:pPr>
    </w:lvl>
    <w:lvl w:ilvl="6" w:tplc="4809000F" w:tentative="1">
      <w:start w:val="1"/>
      <w:numFmt w:val="decimal"/>
      <w:lvlText w:val="%7."/>
      <w:lvlJc w:val="left"/>
      <w:pPr>
        <w:ind w:left="4538" w:hanging="360"/>
      </w:pPr>
    </w:lvl>
    <w:lvl w:ilvl="7" w:tplc="48090019" w:tentative="1">
      <w:start w:val="1"/>
      <w:numFmt w:val="lowerLetter"/>
      <w:lvlText w:val="%8."/>
      <w:lvlJc w:val="left"/>
      <w:pPr>
        <w:ind w:left="5258" w:hanging="360"/>
      </w:pPr>
    </w:lvl>
    <w:lvl w:ilvl="8" w:tplc="4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A6E2EF3"/>
    <w:multiLevelType w:val="hybridMultilevel"/>
    <w:tmpl w:val="7E88AFA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2C56661A">
      <w:start w:val="1"/>
      <w:numFmt w:val="lowerLetter"/>
      <w:lvlText w:val="%4)"/>
      <w:lvlJc w:val="left"/>
      <w:pPr>
        <w:ind w:left="3447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6F7075"/>
    <w:multiLevelType w:val="hybridMultilevel"/>
    <w:tmpl w:val="FFAC1CC0"/>
    <w:lvl w:ilvl="0" w:tplc="4CAA849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43C7D"/>
    <w:multiLevelType w:val="hybridMultilevel"/>
    <w:tmpl w:val="555A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D0D5E"/>
    <w:multiLevelType w:val="hybridMultilevel"/>
    <w:tmpl w:val="7C7ACADE"/>
    <w:lvl w:ilvl="0" w:tplc="3534568A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EF8592C"/>
    <w:multiLevelType w:val="hybridMultilevel"/>
    <w:tmpl w:val="64B29DE6"/>
    <w:lvl w:ilvl="0" w:tplc="04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938" w:hanging="360"/>
      </w:pPr>
    </w:lvl>
    <w:lvl w:ilvl="2" w:tplc="4809001B" w:tentative="1">
      <w:start w:val="1"/>
      <w:numFmt w:val="lowerRoman"/>
      <w:lvlText w:val="%3."/>
      <w:lvlJc w:val="right"/>
      <w:pPr>
        <w:ind w:left="1658" w:hanging="180"/>
      </w:pPr>
    </w:lvl>
    <w:lvl w:ilvl="3" w:tplc="4809000F" w:tentative="1">
      <w:start w:val="1"/>
      <w:numFmt w:val="decimal"/>
      <w:lvlText w:val="%4."/>
      <w:lvlJc w:val="left"/>
      <w:pPr>
        <w:ind w:left="2378" w:hanging="360"/>
      </w:pPr>
    </w:lvl>
    <w:lvl w:ilvl="4" w:tplc="48090019" w:tentative="1">
      <w:start w:val="1"/>
      <w:numFmt w:val="lowerLetter"/>
      <w:lvlText w:val="%5."/>
      <w:lvlJc w:val="left"/>
      <w:pPr>
        <w:ind w:left="3098" w:hanging="360"/>
      </w:pPr>
    </w:lvl>
    <w:lvl w:ilvl="5" w:tplc="4809001B" w:tentative="1">
      <w:start w:val="1"/>
      <w:numFmt w:val="lowerRoman"/>
      <w:lvlText w:val="%6."/>
      <w:lvlJc w:val="right"/>
      <w:pPr>
        <w:ind w:left="3818" w:hanging="180"/>
      </w:pPr>
    </w:lvl>
    <w:lvl w:ilvl="6" w:tplc="4809000F" w:tentative="1">
      <w:start w:val="1"/>
      <w:numFmt w:val="decimal"/>
      <w:lvlText w:val="%7."/>
      <w:lvlJc w:val="left"/>
      <w:pPr>
        <w:ind w:left="4538" w:hanging="360"/>
      </w:pPr>
    </w:lvl>
    <w:lvl w:ilvl="7" w:tplc="48090019" w:tentative="1">
      <w:start w:val="1"/>
      <w:numFmt w:val="lowerLetter"/>
      <w:lvlText w:val="%8."/>
      <w:lvlJc w:val="left"/>
      <w:pPr>
        <w:ind w:left="5258" w:hanging="360"/>
      </w:pPr>
    </w:lvl>
    <w:lvl w:ilvl="8" w:tplc="4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4F4F5849"/>
    <w:multiLevelType w:val="hybridMultilevel"/>
    <w:tmpl w:val="907A1DC4"/>
    <w:lvl w:ilvl="0" w:tplc="530440D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5604"/>
    <w:multiLevelType w:val="hybridMultilevel"/>
    <w:tmpl w:val="369A06B6"/>
    <w:lvl w:ilvl="0" w:tplc="DCBA8658">
      <w:start w:val="1"/>
      <w:numFmt w:val="bullet"/>
      <w:lvlText w:val=""/>
      <w:lvlJc w:val="left"/>
      <w:pPr>
        <w:ind w:left="949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4" w15:restartNumberingAfterBreak="0">
    <w:nsid w:val="522F20C6"/>
    <w:multiLevelType w:val="hybridMultilevel"/>
    <w:tmpl w:val="7C7ACADE"/>
    <w:lvl w:ilvl="0" w:tplc="3534568A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5B1E4805"/>
    <w:multiLevelType w:val="hybridMultilevel"/>
    <w:tmpl w:val="6F3E10D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B8B289E"/>
    <w:multiLevelType w:val="hybridMultilevel"/>
    <w:tmpl w:val="5B1E0F1C"/>
    <w:lvl w:ilvl="0" w:tplc="F17E19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34253"/>
    <w:multiLevelType w:val="hybridMultilevel"/>
    <w:tmpl w:val="E06AF38A"/>
    <w:lvl w:ilvl="0" w:tplc="98847E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57C8C"/>
    <w:multiLevelType w:val="hybridMultilevel"/>
    <w:tmpl w:val="FAF089E2"/>
    <w:lvl w:ilvl="0" w:tplc="35D80EDE">
      <w:start w:val="1"/>
      <w:numFmt w:val="bullet"/>
      <w:lvlText w:val="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F7B2D38"/>
    <w:multiLevelType w:val="multilevel"/>
    <w:tmpl w:val="DD28EFC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68683020"/>
    <w:multiLevelType w:val="hybridMultilevel"/>
    <w:tmpl w:val="9982B3C4"/>
    <w:lvl w:ilvl="0" w:tplc="364A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05088"/>
    <w:multiLevelType w:val="hybridMultilevel"/>
    <w:tmpl w:val="B4C0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5C0E"/>
    <w:multiLevelType w:val="hybridMultilevel"/>
    <w:tmpl w:val="C9BCC3AC"/>
    <w:lvl w:ilvl="0" w:tplc="233AB9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D60BA"/>
    <w:multiLevelType w:val="hybridMultilevel"/>
    <w:tmpl w:val="EB80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36FA1"/>
    <w:multiLevelType w:val="hybridMultilevel"/>
    <w:tmpl w:val="A9582284"/>
    <w:lvl w:ilvl="0" w:tplc="7B44443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DA2464"/>
    <w:multiLevelType w:val="hybridMultilevel"/>
    <w:tmpl w:val="8460EF16"/>
    <w:lvl w:ilvl="0" w:tplc="7B444432">
      <w:start w:val="1"/>
      <w:numFmt w:val="bullet"/>
      <w:lvlText w:val="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ED2567"/>
    <w:multiLevelType w:val="hybridMultilevel"/>
    <w:tmpl w:val="52E0B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B0759"/>
    <w:multiLevelType w:val="multilevel"/>
    <w:tmpl w:val="09C0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614B8B"/>
    <w:multiLevelType w:val="hybridMultilevel"/>
    <w:tmpl w:val="A60220DA"/>
    <w:lvl w:ilvl="0" w:tplc="7B444432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7A735063"/>
    <w:multiLevelType w:val="hybridMultilevel"/>
    <w:tmpl w:val="651444C2"/>
    <w:lvl w:ilvl="0" w:tplc="04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71A30"/>
    <w:multiLevelType w:val="hybridMultilevel"/>
    <w:tmpl w:val="9A10E606"/>
    <w:lvl w:ilvl="0" w:tplc="91EEC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42"/>
  </w:num>
  <w:num w:numId="4">
    <w:abstractNumId w:val="27"/>
  </w:num>
  <w:num w:numId="5">
    <w:abstractNumId w:val="46"/>
  </w:num>
  <w:num w:numId="6">
    <w:abstractNumId w:val="25"/>
  </w:num>
  <w:num w:numId="7">
    <w:abstractNumId w:val="12"/>
  </w:num>
  <w:num w:numId="8">
    <w:abstractNumId w:val="16"/>
  </w:num>
  <w:num w:numId="9">
    <w:abstractNumId w:val="43"/>
  </w:num>
  <w:num w:numId="10">
    <w:abstractNumId w:val="10"/>
  </w:num>
  <w:num w:numId="11">
    <w:abstractNumId w:val="24"/>
  </w:num>
  <w:num w:numId="12">
    <w:abstractNumId w:val="11"/>
  </w:num>
  <w:num w:numId="13">
    <w:abstractNumId w:val="45"/>
  </w:num>
  <w:num w:numId="14">
    <w:abstractNumId w:val="36"/>
  </w:num>
  <w:num w:numId="15">
    <w:abstractNumId w:val="14"/>
  </w:num>
  <w:num w:numId="16">
    <w:abstractNumId w:val="13"/>
  </w:num>
  <w:num w:numId="17">
    <w:abstractNumId w:val="0"/>
  </w:num>
  <w:num w:numId="18">
    <w:abstractNumId w:val="21"/>
  </w:num>
  <w:num w:numId="19">
    <w:abstractNumId w:val="17"/>
  </w:num>
  <w:num w:numId="20">
    <w:abstractNumId w:val="31"/>
  </w:num>
  <w:num w:numId="21">
    <w:abstractNumId w:val="8"/>
  </w:num>
  <w:num w:numId="22">
    <w:abstractNumId w:val="34"/>
  </w:num>
  <w:num w:numId="23">
    <w:abstractNumId w:val="23"/>
  </w:num>
  <w:num w:numId="24">
    <w:abstractNumId w:val="1"/>
  </w:num>
  <w:num w:numId="25">
    <w:abstractNumId w:val="33"/>
  </w:num>
  <w:num w:numId="26">
    <w:abstractNumId w:val="6"/>
  </w:num>
  <w:num w:numId="27">
    <w:abstractNumId w:val="18"/>
  </w:num>
  <w:num w:numId="28">
    <w:abstractNumId w:val="48"/>
  </w:num>
  <w:num w:numId="29">
    <w:abstractNumId w:val="5"/>
  </w:num>
  <w:num w:numId="30">
    <w:abstractNumId w:val="15"/>
  </w:num>
  <w:num w:numId="31">
    <w:abstractNumId w:val="7"/>
  </w:num>
  <w:num w:numId="32">
    <w:abstractNumId w:val="50"/>
  </w:num>
  <w:num w:numId="33">
    <w:abstractNumId w:val="26"/>
  </w:num>
  <w:num w:numId="34">
    <w:abstractNumId w:val="35"/>
  </w:num>
  <w:num w:numId="35">
    <w:abstractNumId w:val="19"/>
  </w:num>
  <w:num w:numId="36">
    <w:abstractNumId w:val="4"/>
  </w:num>
  <w:num w:numId="37">
    <w:abstractNumId w:val="49"/>
  </w:num>
  <w:num w:numId="38">
    <w:abstractNumId w:val="32"/>
  </w:num>
  <w:num w:numId="39">
    <w:abstractNumId w:val="3"/>
  </w:num>
  <w:num w:numId="40">
    <w:abstractNumId w:val="20"/>
  </w:num>
  <w:num w:numId="41">
    <w:abstractNumId w:val="22"/>
  </w:num>
  <w:num w:numId="42">
    <w:abstractNumId w:val="29"/>
  </w:num>
  <w:num w:numId="43">
    <w:abstractNumId w:val="41"/>
  </w:num>
  <w:num w:numId="44">
    <w:abstractNumId w:val="9"/>
  </w:num>
  <w:num w:numId="45">
    <w:abstractNumId w:val="2"/>
  </w:num>
  <w:num w:numId="46">
    <w:abstractNumId w:val="44"/>
  </w:num>
  <w:num w:numId="47">
    <w:abstractNumId w:val="38"/>
  </w:num>
  <w:num w:numId="48">
    <w:abstractNumId w:val="30"/>
  </w:num>
  <w:num w:numId="49">
    <w:abstractNumId w:val="40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;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5"/>
    <w:rsid w:val="00003A94"/>
    <w:rsid w:val="00004711"/>
    <w:rsid w:val="00004D8D"/>
    <w:rsid w:val="0000563C"/>
    <w:rsid w:val="000062D2"/>
    <w:rsid w:val="000107A8"/>
    <w:rsid w:val="00011109"/>
    <w:rsid w:val="00012D11"/>
    <w:rsid w:val="00012DD9"/>
    <w:rsid w:val="00013ABE"/>
    <w:rsid w:val="000170F8"/>
    <w:rsid w:val="0002181A"/>
    <w:rsid w:val="0003183E"/>
    <w:rsid w:val="000319A8"/>
    <w:rsid w:val="000322DB"/>
    <w:rsid w:val="00034E80"/>
    <w:rsid w:val="00040CF8"/>
    <w:rsid w:val="0004196D"/>
    <w:rsid w:val="000435EA"/>
    <w:rsid w:val="00046D2C"/>
    <w:rsid w:val="00050116"/>
    <w:rsid w:val="00050E16"/>
    <w:rsid w:val="00051D1F"/>
    <w:rsid w:val="000520A3"/>
    <w:rsid w:val="00052DC5"/>
    <w:rsid w:val="00055348"/>
    <w:rsid w:val="00060249"/>
    <w:rsid w:val="000619E3"/>
    <w:rsid w:val="000648FA"/>
    <w:rsid w:val="000651ED"/>
    <w:rsid w:val="000658A7"/>
    <w:rsid w:val="00067421"/>
    <w:rsid w:val="00070414"/>
    <w:rsid w:val="00071F77"/>
    <w:rsid w:val="00072E26"/>
    <w:rsid w:val="000746A8"/>
    <w:rsid w:val="000778F3"/>
    <w:rsid w:val="000779C6"/>
    <w:rsid w:val="0008166D"/>
    <w:rsid w:val="0008376D"/>
    <w:rsid w:val="000863F5"/>
    <w:rsid w:val="00086E69"/>
    <w:rsid w:val="00090F81"/>
    <w:rsid w:val="0009298B"/>
    <w:rsid w:val="00094122"/>
    <w:rsid w:val="00094D55"/>
    <w:rsid w:val="000952B7"/>
    <w:rsid w:val="00096640"/>
    <w:rsid w:val="000A0884"/>
    <w:rsid w:val="000A3C8C"/>
    <w:rsid w:val="000A513B"/>
    <w:rsid w:val="000B236E"/>
    <w:rsid w:val="000B2FBC"/>
    <w:rsid w:val="000B4C65"/>
    <w:rsid w:val="000B6CAC"/>
    <w:rsid w:val="000B6F3F"/>
    <w:rsid w:val="000B7FC9"/>
    <w:rsid w:val="000C5833"/>
    <w:rsid w:val="000C6D16"/>
    <w:rsid w:val="000D0BC8"/>
    <w:rsid w:val="000D1044"/>
    <w:rsid w:val="000D2AC8"/>
    <w:rsid w:val="000D309D"/>
    <w:rsid w:val="000D3275"/>
    <w:rsid w:val="000D483D"/>
    <w:rsid w:val="000D5738"/>
    <w:rsid w:val="000D6EBE"/>
    <w:rsid w:val="000E096C"/>
    <w:rsid w:val="000E2468"/>
    <w:rsid w:val="000E2BDF"/>
    <w:rsid w:val="000E42DD"/>
    <w:rsid w:val="000E48B2"/>
    <w:rsid w:val="000E559E"/>
    <w:rsid w:val="000E63B3"/>
    <w:rsid w:val="000E6B96"/>
    <w:rsid w:val="000F0B5C"/>
    <w:rsid w:val="000F1277"/>
    <w:rsid w:val="000F1BEE"/>
    <w:rsid w:val="000F2A4C"/>
    <w:rsid w:val="000F3848"/>
    <w:rsid w:val="000F3F92"/>
    <w:rsid w:val="000F6D15"/>
    <w:rsid w:val="0010170D"/>
    <w:rsid w:val="001021A5"/>
    <w:rsid w:val="00104746"/>
    <w:rsid w:val="00105BF5"/>
    <w:rsid w:val="00106D8F"/>
    <w:rsid w:val="001137BF"/>
    <w:rsid w:val="00114096"/>
    <w:rsid w:val="001156E2"/>
    <w:rsid w:val="00115B74"/>
    <w:rsid w:val="001163FF"/>
    <w:rsid w:val="00116A2C"/>
    <w:rsid w:val="00117D64"/>
    <w:rsid w:val="001214B1"/>
    <w:rsid w:val="00121717"/>
    <w:rsid w:val="00130C9D"/>
    <w:rsid w:val="0013230E"/>
    <w:rsid w:val="00135EA3"/>
    <w:rsid w:val="00135FC3"/>
    <w:rsid w:val="001363F1"/>
    <w:rsid w:val="0013666D"/>
    <w:rsid w:val="0014041C"/>
    <w:rsid w:val="001426BE"/>
    <w:rsid w:val="00142CFA"/>
    <w:rsid w:val="001439FA"/>
    <w:rsid w:val="00145044"/>
    <w:rsid w:val="001518E8"/>
    <w:rsid w:val="00152120"/>
    <w:rsid w:val="00152901"/>
    <w:rsid w:val="001532DC"/>
    <w:rsid w:val="001569F7"/>
    <w:rsid w:val="00162FEB"/>
    <w:rsid w:val="0017059C"/>
    <w:rsid w:val="001711B2"/>
    <w:rsid w:val="00173AFD"/>
    <w:rsid w:val="00177F1B"/>
    <w:rsid w:val="00181C45"/>
    <w:rsid w:val="00181EB0"/>
    <w:rsid w:val="00182664"/>
    <w:rsid w:val="00183E3C"/>
    <w:rsid w:val="00185AAF"/>
    <w:rsid w:val="001917A5"/>
    <w:rsid w:val="00192D75"/>
    <w:rsid w:val="00192EBC"/>
    <w:rsid w:val="00192F7D"/>
    <w:rsid w:val="00195F62"/>
    <w:rsid w:val="001972D3"/>
    <w:rsid w:val="001A11FC"/>
    <w:rsid w:val="001A3C8C"/>
    <w:rsid w:val="001A5256"/>
    <w:rsid w:val="001A5BA9"/>
    <w:rsid w:val="001A62A1"/>
    <w:rsid w:val="001A7B45"/>
    <w:rsid w:val="001A7CD2"/>
    <w:rsid w:val="001B3F5A"/>
    <w:rsid w:val="001B7A18"/>
    <w:rsid w:val="001B7C05"/>
    <w:rsid w:val="001C04B5"/>
    <w:rsid w:val="001C2718"/>
    <w:rsid w:val="001C2B33"/>
    <w:rsid w:val="001C664C"/>
    <w:rsid w:val="001C68D9"/>
    <w:rsid w:val="001D0D84"/>
    <w:rsid w:val="001D15EC"/>
    <w:rsid w:val="001D249A"/>
    <w:rsid w:val="001D3881"/>
    <w:rsid w:val="001D40FC"/>
    <w:rsid w:val="001D5439"/>
    <w:rsid w:val="001D5C47"/>
    <w:rsid w:val="001D66FA"/>
    <w:rsid w:val="001E1120"/>
    <w:rsid w:val="001E2AEB"/>
    <w:rsid w:val="001E6514"/>
    <w:rsid w:val="001E7F10"/>
    <w:rsid w:val="001F0908"/>
    <w:rsid w:val="001F1B06"/>
    <w:rsid w:val="001F1E8B"/>
    <w:rsid w:val="001F308B"/>
    <w:rsid w:val="001F511C"/>
    <w:rsid w:val="001F51F5"/>
    <w:rsid w:val="001F672A"/>
    <w:rsid w:val="001F7055"/>
    <w:rsid w:val="001F7612"/>
    <w:rsid w:val="001F767B"/>
    <w:rsid w:val="00202380"/>
    <w:rsid w:val="002038C9"/>
    <w:rsid w:val="0020639C"/>
    <w:rsid w:val="002110A4"/>
    <w:rsid w:val="002110A9"/>
    <w:rsid w:val="002119D4"/>
    <w:rsid w:val="002226AB"/>
    <w:rsid w:val="00222D2B"/>
    <w:rsid w:val="00223C9D"/>
    <w:rsid w:val="002241F5"/>
    <w:rsid w:val="0022444B"/>
    <w:rsid w:val="0022535B"/>
    <w:rsid w:val="002269EF"/>
    <w:rsid w:val="00227E5E"/>
    <w:rsid w:val="0023180C"/>
    <w:rsid w:val="0023540D"/>
    <w:rsid w:val="00237150"/>
    <w:rsid w:val="00237F27"/>
    <w:rsid w:val="00240ACC"/>
    <w:rsid w:val="00242FB3"/>
    <w:rsid w:val="0024317F"/>
    <w:rsid w:val="00243EE9"/>
    <w:rsid w:val="002458AF"/>
    <w:rsid w:val="00251952"/>
    <w:rsid w:val="00253E3F"/>
    <w:rsid w:val="00254E81"/>
    <w:rsid w:val="0025544B"/>
    <w:rsid w:val="00255BE1"/>
    <w:rsid w:val="00256430"/>
    <w:rsid w:val="00256CBD"/>
    <w:rsid w:val="0025703B"/>
    <w:rsid w:val="002578FA"/>
    <w:rsid w:val="00260B77"/>
    <w:rsid w:val="00260DED"/>
    <w:rsid w:val="00263F0E"/>
    <w:rsid w:val="00264448"/>
    <w:rsid w:val="002666EB"/>
    <w:rsid w:val="0026776B"/>
    <w:rsid w:val="002702DD"/>
    <w:rsid w:val="00270F30"/>
    <w:rsid w:val="00277495"/>
    <w:rsid w:val="00277E59"/>
    <w:rsid w:val="00280C96"/>
    <w:rsid w:val="0028320B"/>
    <w:rsid w:val="00284ED8"/>
    <w:rsid w:val="0028585C"/>
    <w:rsid w:val="00291615"/>
    <w:rsid w:val="002917EA"/>
    <w:rsid w:val="002934AC"/>
    <w:rsid w:val="00293FE7"/>
    <w:rsid w:val="002948EC"/>
    <w:rsid w:val="00294F7A"/>
    <w:rsid w:val="00295B82"/>
    <w:rsid w:val="00295FBC"/>
    <w:rsid w:val="00296CA2"/>
    <w:rsid w:val="002A0DD7"/>
    <w:rsid w:val="002A20FA"/>
    <w:rsid w:val="002A79F5"/>
    <w:rsid w:val="002B0A56"/>
    <w:rsid w:val="002B0E54"/>
    <w:rsid w:val="002B7189"/>
    <w:rsid w:val="002C0229"/>
    <w:rsid w:val="002C3B02"/>
    <w:rsid w:val="002C3F19"/>
    <w:rsid w:val="002C58BA"/>
    <w:rsid w:val="002C7C7B"/>
    <w:rsid w:val="002D0CE6"/>
    <w:rsid w:val="002D12D3"/>
    <w:rsid w:val="002D2892"/>
    <w:rsid w:val="002D2C04"/>
    <w:rsid w:val="002D7FC2"/>
    <w:rsid w:val="002E01F6"/>
    <w:rsid w:val="002E034A"/>
    <w:rsid w:val="002E1BAC"/>
    <w:rsid w:val="002E1C94"/>
    <w:rsid w:val="002E2F3D"/>
    <w:rsid w:val="002E4A2D"/>
    <w:rsid w:val="002E69DC"/>
    <w:rsid w:val="002F21D3"/>
    <w:rsid w:val="002F567B"/>
    <w:rsid w:val="002F7833"/>
    <w:rsid w:val="003000FB"/>
    <w:rsid w:val="0030443D"/>
    <w:rsid w:val="003045D5"/>
    <w:rsid w:val="003079E1"/>
    <w:rsid w:val="00310BA5"/>
    <w:rsid w:val="00310CFC"/>
    <w:rsid w:val="00312EDF"/>
    <w:rsid w:val="0031569C"/>
    <w:rsid w:val="003157F3"/>
    <w:rsid w:val="00315F85"/>
    <w:rsid w:val="00316C38"/>
    <w:rsid w:val="00316D17"/>
    <w:rsid w:val="00316EC9"/>
    <w:rsid w:val="003171F6"/>
    <w:rsid w:val="00317CF2"/>
    <w:rsid w:val="0032030A"/>
    <w:rsid w:val="00321E2F"/>
    <w:rsid w:val="00324D17"/>
    <w:rsid w:val="0032506A"/>
    <w:rsid w:val="0032506D"/>
    <w:rsid w:val="00325D50"/>
    <w:rsid w:val="00326FC9"/>
    <w:rsid w:val="003311F2"/>
    <w:rsid w:val="00333978"/>
    <w:rsid w:val="0033456B"/>
    <w:rsid w:val="00334FE5"/>
    <w:rsid w:val="00335F30"/>
    <w:rsid w:val="00340D6C"/>
    <w:rsid w:val="00344860"/>
    <w:rsid w:val="003451C8"/>
    <w:rsid w:val="003466D1"/>
    <w:rsid w:val="00347803"/>
    <w:rsid w:val="00351B2B"/>
    <w:rsid w:val="00351CEF"/>
    <w:rsid w:val="00353928"/>
    <w:rsid w:val="00355FB5"/>
    <w:rsid w:val="0035630E"/>
    <w:rsid w:val="00360942"/>
    <w:rsid w:val="0036274F"/>
    <w:rsid w:val="00364C40"/>
    <w:rsid w:val="00365C05"/>
    <w:rsid w:val="00367A67"/>
    <w:rsid w:val="0037007F"/>
    <w:rsid w:val="003700EB"/>
    <w:rsid w:val="00370EC1"/>
    <w:rsid w:val="0037551E"/>
    <w:rsid w:val="00375AA5"/>
    <w:rsid w:val="00376477"/>
    <w:rsid w:val="0037668A"/>
    <w:rsid w:val="00377151"/>
    <w:rsid w:val="00377BEF"/>
    <w:rsid w:val="00380195"/>
    <w:rsid w:val="00384EB9"/>
    <w:rsid w:val="003854D6"/>
    <w:rsid w:val="0038629E"/>
    <w:rsid w:val="00387F91"/>
    <w:rsid w:val="00391C9B"/>
    <w:rsid w:val="00391CAD"/>
    <w:rsid w:val="003931AF"/>
    <w:rsid w:val="003937F1"/>
    <w:rsid w:val="003939B8"/>
    <w:rsid w:val="00393AEE"/>
    <w:rsid w:val="00394A19"/>
    <w:rsid w:val="00394F8D"/>
    <w:rsid w:val="003A12C0"/>
    <w:rsid w:val="003A23E2"/>
    <w:rsid w:val="003A362E"/>
    <w:rsid w:val="003A4108"/>
    <w:rsid w:val="003B3963"/>
    <w:rsid w:val="003B4CF3"/>
    <w:rsid w:val="003B509D"/>
    <w:rsid w:val="003B6523"/>
    <w:rsid w:val="003B729D"/>
    <w:rsid w:val="003B7F8F"/>
    <w:rsid w:val="003C32C3"/>
    <w:rsid w:val="003C379F"/>
    <w:rsid w:val="003C54C0"/>
    <w:rsid w:val="003C7B33"/>
    <w:rsid w:val="003D34AD"/>
    <w:rsid w:val="003D3619"/>
    <w:rsid w:val="003D5604"/>
    <w:rsid w:val="003D574D"/>
    <w:rsid w:val="003D593D"/>
    <w:rsid w:val="003D72BC"/>
    <w:rsid w:val="003D7631"/>
    <w:rsid w:val="003E1529"/>
    <w:rsid w:val="003E19C5"/>
    <w:rsid w:val="003E5B33"/>
    <w:rsid w:val="003E7BD9"/>
    <w:rsid w:val="003F0808"/>
    <w:rsid w:val="003F104C"/>
    <w:rsid w:val="003F2212"/>
    <w:rsid w:val="003F5C84"/>
    <w:rsid w:val="004003F1"/>
    <w:rsid w:val="004017D2"/>
    <w:rsid w:val="00403902"/>
    <w:rsid w:val="00403A1E"/>
    <w:rsid w:val="00404E95"/>
    <w:rsid w:val="004052A4"/>
    <w:rsid w:val="00405A2D"/>
    <w:rsid w:val="00405A3A"/>
    <w:rsid w:val="00413039"/>
    <w:rsid w:val="00415041"/>
    <w:rsid w:val="00415380"/>
    <w:rsid w:val="00416142"/>
    <w:rsid w:val="00416979"/>
    <w:rsid w:val="0041721A"/>
    <w:rsid w:val="004203F9"/>
    <w:rsid w:val="00421B7E"/>
    <w:rsid w:val="00422989"/>
    <w:rsid w:val="00425E01"/>
    <w:rsid w:val="004275C6"/>
    <w:rsid w:val="00427F59"/>
    <w:rsid w:val="00434252"/>
    <w:rsid w:val="00434B20"/>
    <w:rsid w:val="00435AAE"/>
    <w:rsid w:val="00435F78"/>
    <w:rsid w:val="00436009"/>
    <w:rsid w:val="00440438"/>
    <w:rsid w:val="00440C0C"/>
    <w:rsid w:val="00441255"/>
    <w:rsid w:val="0044326D"/>
    <w:rsid w:val="00444AB5"/>
    <w:rsid w:val="00445BF4"/>
    <w:rsid w:val="00447A74"/>
    <w:rsid w:val="0045198B"/>
    <w:rsid w:val="00452F30"/>
    <w:rsid w:val="00453516"/>
    <w:rsid w:val="00453BC0"/>
    <w:rsid w:val="004575DF"/>
    <w:rsid w:val="004606D0"/>
    <w:rsid w:val="00461883"/>
    <w:rsid w:val="004663DD"/>
    <w:rsid w:val="00471208"/>
    <w:rsid w:val="00472A27"/>
    <w:rsid w:val="004744F8"/>
    <w:rsid w:val="00484781"/>
    <w:rsid w:val="00485C6B"/>
    <w:rsid w:val="004873DC"/>
    <w:rsid w:val="004914C7"/>
    <w:rsid w:val="00491CC3"/>
    <w:rsid w:val="00492447"/>
    <w:rsid w:val="0049306B"/>
    <w:rsid w:val="00497779"/>
    <w:rsid w:val="0049788A"/>
    <w:rsid w:val="004A0334"/>
    <w:rsid w:val="004A049A"/>
    <w:rsid w:val="004A2C83"/>
    <w:rsid w:val="004A3378"/>
    <w:rsid w:val="004A764A"/>
    <w:rsid w:val="004B253E"/>
    <w:rsid w:val="004B6396"/>
    <w:rsid w:val="004B77A1"/>
    <w:rsid w:val="004B788D"/>
    <w:rsid w:val="004B7FF2"/>
    <w:rsid w:val="004C01EC"/>
    <w:rsid w:val="004C3432"/>
    <w:rsid w:val="004C6EE6"/>
    <w:rsid w:val="004C7CCF"/>
    <w:rsid w:val="004D4487"/>
    <w:rsid w:val="004D7824"/>
    <w:rsid w:val="004E0A13"/>
    <w:rsid w:val="004E295F"/>
    <w:rsid w:val="004E3D8E"/>
    <w:rsid w:val="004E51C9"/>
    <w:rsid w:val="004E5EB9"/>
    <w:rsid w:val="004E6C8C"/>
    <w:rsid w:val="004F054A"/>
    <w:rsid w:val="004F2372"/>
    <w:rsid w:val="004F4330"/>
    <w:rsid w:val="004F5099"/>
    <w:rsid w:val="004F6387"/>
    <w:rsid w:val="004F6BCD"/>
    <w:rsid w:val="004F6CDE"/>
    <w:rsid w:val="00501278"/>
    <w:rsid w:val="00503317"/>
    <w:rsid w:val="00505CE6"/>
    <w:rsid w:val="0050605A"/>
    <w:rsid w:val="00506420"/>
    <w:rsid w:val="0050747D"/>
    <w:rsid w:val="00512D3A"/>
    <w:rsid w:val="005130C2"/>
    <w:rsid w:val="00513643"/>
    <w:rsid w:val="005144B8"/>
    <w:rsid w:val="00515E38"/>
    <w:rsid w:val="005229FC"/>
    <w:rsid w:val="00522FAB"/>
    <w:rsid w:val="00526693"/>
    <w:rsid w:val="00527063"/>
    <w:rsid w:val="005270C6"/>
    <w:rsid w:val="00533A55"/>
    <w:rsid w:val="00536BDF"/>
    <w:rsid w:val="0053787F"/>
    <w:rsid w:val="00537A8C"/>
    <w:rsid w:val="00540017"/>
    <w:rsid w:val="00540B45"/>
    <w:rsid w:val="0055007C"/>
    <w:rsid w:val="00551C47"/>
    <w:rsid w:val="00557D4A"/>
    <w:rsid w:val="00560C0F"/>
    <w:rsid w:val="00561096"/>
    <w:rsid w:val="005612AE"/>
    <w:rsid w:val="0056580D"/>
    <w:rsid w:val="00565C43"/>
    <w:rsid w:val="00565F1F"/>
    <w:rsid w:val="00566474"/>
    <w:rsid w:val="005671C0"/>
    <w:rsid w:val="0056775F"/>
    <w:rsid w:val="005726D0"/>
    <w:rsid w:val="00572A0A"/>
    <w:rsid w:val="0057643E"/>
    <w:rsid w:val="00581258"/>
    <w:rsid w:val="005819CF"/>
    <w:rsid w:val="0058313B"/>
    <w:rsid w:val="005832F1"/>
    <w:rsid w:val="0058356D"/>
    <w:rsid w:val="00583A96"/>
    <w:rsid w:val="00585617"/>
    <w:rsid w:val="00585662"/>
    <w:rsid w:val="005857CD"/>
    <w:rsid w:val="00585CF3"/>
    <w:rsid w:val="00586BCD"/>
    <w:rsid w:val="005919EB"/>
    <w:rsid w:val="00591D36"/>
    <w:rsid w:val="005925DC"/>
    <w:rsid w:val="005930A3"/>
    <w:rsid w:val="00595698"/>
    <w:rsid w:val="00597626"/>
    <w:rsid w:val="005A048C"/>
    <w:rsid w:val="005A20AA"/>
    <w:rsid w:val="005A23F8"/>
    <w:rsid w:val="005A26CD"/>
    <w:rsid w:val="005A45BB"/>
    <w:rsid w:val="005A4827"/>
    <w:rsid w:val="005A51F9"/>
    <w:rsid w:val="005A54F6"/>
    <w:rsid w:val="005B3DCE"/>
    <w:rsid w:val="005B5B03"/>
    <w:rsid w:val="005B662A"/>
    <w:rsid w:val="005B70BB"/>
    <w:rsid w:val="005C2ED0"/>
    <w:rsid w:val="005C5B70"/>
    <w:rsid w:val="005C64A7"/>
    <w:rsid w:val="005C78A4"/>
    <w:rsid w:val="005D0AD0"/>
    <w:rsid w:val="005D1CA7"/>
    <w:rsid w:val="005D3F27"/>
    <w:rsid w:val="005D53D1"/>
    <w:rsid w:val="005D571C"/>
    <w:rsid w:val="005D7310"/>
    <w:rsid w:val="005D73E0"/>
    <w:rsid w:val="005D7DE8"/>
    <w:rsid w:val="005E2A94"/>
    <w:rsid w:val="005E3565"/>
    <w:rsid w:val="005E4774"/>
    <w:rsid w:val="005E5599"/>
    <w:rsid w:val="005E593D"/>
    <w:rsid w:val="005E59E3"/>
    <w:rsid w:val="005E6CF2"/>
    <w:rsid w:val="005F01B9"/>
    <w:rsid w:val="005F0795"/>
    <w:rsid w:val="005F1DA3"/>
    <w:rsid w:val="005F292D"/>
    <w:rsid w:val="00600CC5"/>
    <w:rsid w:val="006026D5"/>
    <w:rsid w:val="00602FF5"/>
    <w:rsid w:val="006033F2"/>
    <w:rsid w:val="00606FEB"/>
    <w:rsid w:val="006110E5"/>
    <w:rsid w:val="00612023"/>
    <w:rsid w:val="006124E3"/>
    <w:rsid w:val="0061258E"/>
    <w:rsid w:val="00612659"/>
    <w:rsid w:val="0061375C"/>
    <w:rsid w:val="00613B6F"/>
    <w:rsid w:val="00616386"/>
    <w:rsid w:val="00616CAF"/>
    <w:rsid w:val="006208EF"/>
    <w:rsid w:val="006237F4"/>
    <w:rsid w:val="00624D7E"/>
    <w:rsid w:val="00627C79"/>
    <w:rsid w:val="00630588"/>
    <w:rsid w:val="00630FFD"/>
    <w:rsid w:val="00635153"/>
    <w:rsid w:val="00637C46"/>
    <w:rsid w:val="00646879"/>
    <w:rsid w:val="006544A2"/>
    <w:rsid w:val="006554AD"/>
    <w:rsid w:val="0065567B"/>
    <w:rsid w:val="00656E6C"/>
    <w:rsid w:val="00661AF6"/>
    <w:rsid w:val="00662228"/>
    <w:rsid w:val="0066245B"/>
    <w:rsid w:val="00662641"/>
    <w:rsid w:val="00663D32"/>
    <w:rsid w:val="00666FA5"/>
    <w:rsid w:val="00672932"/>
    <w:rsid w:val="00672DCD"/>
    <w:rsid w:val="00673042"/>
    <w:rsid w:val="00673375"/>
    <w:rsid w:val="0067358C"/>
    <w:rsid w:val="00675C28"/>
    <w:rsid w:val="006775FE"/>
    <w:rsid w:val="00681BAD"/>
    <w:rsid w:val="0068264A"/>
    <w:rsid w:val="0068293C"/>
    <w:rsid w:val="00683938"/>
    <w:rsid w:val="00685363"/>
    <w:rsid w:val="00686FFD"/>
    <w:rsid w:val="0069068E"/>
    <w:rsid w:val="00691515"/>
    <w:rsid w:val="006917E7"/>
    <w:rsid w:val="00691CBD"/>
    <w:rsid w:val="0069385E"/>
    <w:rsid w:val="006953F4"/>
    <w:rsid w:val="00695F65"/>
    <w:rsid w:val="006963B9"/>
    <w:rsid w:val="006967CE"/>
    <w:rsid w:val="00696BCE"/>
    <w:rsid w:val="006973F1"/>
    <w:rsid w:val="006A1115"/>
    <w:rsid w:val="006A3993"/>
    <w:rsid w:val="006A5C88"/>
    <w:rsid w:val="006A5E2C"/>
    <w:rsid w:val="006A63A7"/>
    <w:rsid w:val="006A6508"/>
    <w:rsid w:val="006A7040"/>
    <w:rsid w:val="006A7796"/>
    <w:rsid w:val="006A7DAE"/>
    <w:rsid w:val="006B31D1"/>
    <w:rsid w:val="006B65A1"/>
    <w:rsid w:val="006B7627"/>
    <w:rsid w:val="006C441B"/>
    <w:rsid w:val="006C481A"/>
    <w:rsid w:val="006C6FD2"/>
    <w:rsid w:val="006C78EB"/>
    <w:rsid w:val="006C7A42"/>
    <w:rsid w:val="006D01C6"/>
    <w:rsid w:val="006D2102"/>
    <w:rsid w:val="006D4512"/>
    <w:rsid w:val="006D4D27"/>
    <w:rsid w:val="006E01F1"/>
    <w:rsid w:val="006E0259"/>
    <w:rsid w:val="006E35A0"/>
    <w:rsid w:val="006E3755"/>
    <w:rsid w:val="006E4223"/>
    <w:rsid w:val="006E69D4"/>
    <w:rsid w:val="006E7BD4"/>
    <w:rsid w:val="006F2C00"/>
    <w:rsid w:val="006F4605"/>
    <w:rsid w:val="006F722B"/>
    <w:rsid w:val="007001EA"/>
    <w:rsid w:val="00702E46"/>
    <w:rsid w:val="00703201"/>
    <w:rsid w:val="00703886"/>
    <w:rsid w:val="0070393C"/>
    <w:rsid w:val="00703E4E"/>
    <w:rsid w:val="00704C26"/>
    <w:rsid w:val="00705A45"/>
    <w:rsid w:val="007060C7"/>
    <w:rsid w:val="00707EAD"/>
    <w:rsid w:val="00711498"/>
    <w:rsid w:val="00711B35"/>
    <w:rsid w:val="00711EA7"/>
    <w:rsid w:val="00712BF4"/>
    <w:rsid w:val="007131F2"/>
    <w:rsid w:val="00717CB0"/>
    <w:rsid w:val="00720946"/>
    <w:rsid w:val="00720E74"/>
    <w:rsid w:val="007221B9"/>
    <w:rsid w:val="0072264F"/>
    <w:rsid w:val="007234E0"/>
    <w:rsid w:val="00730C8F"/>
    <w:rsid w:val="00731D0F"/>
    <w:rsid w:val="0073203F"/>
    <w:rsid w:val="007321E7"/>
    <w:rsid w:val="007324D8"/>
    <w:rsid w:val="00733CB3"/>
    <w:rsid w:val="00734CB2"/>
    <w:rsid w:val="00736263"/>
    <w:rsid w:val="00736A24"/>
    <w:rsid w:val="00740024"/>
    <w:rsid w:val="0074105E"/>
    <w:rsid w:val="0074286C"/>
    <w:rsid w:val="00743155"/>
    <w:rsid w:val="007444A6"/>
    <w:rsid w:val="00744617"/>
    <w:rsid w:val="00744FF0"/>
    <w:rsid w:val="0075124B"/>
    <w:rsid w:val="00751295"/>
    <w:rsid w:val="007520D9"/>
    <w:rsid w:val="00753082"/>
    <w:rsid w:val="00753975"/>
    <w:rsid w:val="00756612"/>
    <w:rsid w:val="00756834"/>
    <w:rsid w:val="00757AEC"/>
    <w:rsid w:val="00761468"/>
    <w:rsid w:val="00763075"/>
    <w:rsid w:val="00763DF6"/>
    <w:rsid w:val="007647B3"/>
    <w:rsid w:val="00764A83"/>
    <w:rsid w:val="0076624B"/>
    <w:rsid w:val="00767097"/>
    <w:rsid w:val="00767CEA"/>
    <w:rsid w:val="00774C52"/>
    <w:rsid w:val="00782195"/>
    <w:rsid w:val="0078536D"/>
    <w:rsid w:val="007871C2"/>
    <w:rsid w:val="00791B8E"/>
    <w:rsid w:val="00791D5F"/>
    <w:rsid w:val="00792A82"/>
    <w:rsid w:val="0079447D"/>
    <w:rsid w:val="007973F8"/>
    <w:rsid w:val="007978EA"/>
    <w:rsid w:val="00797D34"/>
    <w:rsid w:val="007A06A3"/>
    <w:rsid w:val="007A1928"/>
    <w:rsid w:val="007A21A5"/>
    <w:rsid w:val="007A4FEA"/>
    <w:rsid w:val="007A59C3"/>
    <w:rsid w:val="007B35C9"/>
    <w:rsid w:val="007B68FC"/>
    <w:rsid w:val="007B6B87"/>
    <w:rsid w:val="007B76CB"/>
    <w:rsid w:val="007C0A59"/>
    <w:rsid w:val="007C0C90"/>
    <w:rsid w:val="007C1900"/>
    <w:rsid w:val="007C2904"/>
    <w:rsid w:val="007C3961"/>
    <w:rsid w:val="007C6389"/>
    <w:rsid w:val="007D10B4"/>
    <w:rsid w:val="007D2690"/>
    <w:rsid w:val="007D4ACC"/>
    <w:rsid w:val="007D76F7"/>
    <w:rsid w:val="007E0759"/>
    <w:rsid w:val="007E1D31"/>
    <w:rsid w:val="007E2ADB"/>
    <w:rsid w:val="007E364F"/>
    <w:rsid w:val="007E4C54"/>
    <w:rsid w:val="007F04B4"/>
    <w:rsid w:val="007F1DCD"/>
    <w:rsid w:val="007F349F"/>
    <w:rsid w:val="007F4D60"/>
    <w:rsid w:val="007F7BAB"/>
    <w:rsid w:val="008006CD"/>
    <w:rsid w:val="0080158F"/>
    <w:rsid w:val="00801E72"/>
    <w:rsid w:val="008025CB"/>
    <w:rsid w:val="0080281B"/>
    <w:rsid w:val="0080375C"/>
    <w:rsid w:val="0080381B"/>
    <w:rsid w:val="00803F3C"/>
    <w:rsid w:val="00806A68"/>
    <w:rsid w:val="008071E4"/>
    <w:rsid w:val="008102AE"/>
    <w:rsid w:val="00810812"/>
    <w:rsid w:val="00811CB1"/>
    <w:rsid w:val="008140B1"/>
    <w:rsid w:val="008147ED"/>
    <w:rsid w:val="008176E3"/>
    <w:rsid w:val="008179DA"/>
    <w:rsid w:val="00821DDD"/>
    <w:rsid w:val="0082374E"/>
    <w:rsid w:val="00824169"/>
    <w:rsid w:val="00830317"/>
    <w:rsid w:val="00834D5B"/>
    <w:rsid w:val="008352C3"/>
    <w:rsid w:val="00835CF4"/>
    <w:rsid w:val="008409FC"/>
    <w:rsid w:val="00844DDF"/>
    <w:rsid w:val="00845E08"/>
    <w:rsid w:val="008462EF"/>
    <w:rsid w:val="0084645A"/>
    <w:rsid w:val="00846BE4"/>
    <w:rsid w:val="00850622"/>
    <w:rsid w:val="00850659"/>
    <w:rsid w:val="008525B4"/>
    <w:rsid w:val="00852CFE"/>
    <w:rsid w:val="00854108"/>
    <w:rsid w:val="00856DAF"/>
    <w:rsid w:val="008632B9"/>
    <w:rsid w:val="00863EB7"/>
    <w:rsid w:val="00863FE2"/>
    <w:rsid w:val="008646BC"/>
    <w:rsid w:val="0086493D"/>
    <w:rsid w:val="00867EE1"/>
    <w:rsid w:val="00870AEE"/>
    <w:rsid w:val="008747E0"/>
    <w:rsid w:val="0087522A"/>
    <w:rsid w:val="008757E9"/>
    <w:rsid w:val="00880463"/>
    <w:rsid w:val="008820B4"/>
    <w:rsid w:val="00883288"/>
    <w:rsid w:val="00883595"/>
    <w:rsid w:val="00887548"/>
    <w:rsid w:val="00891B69"/>
    <w:rsid w:val="00892B98"/>
    <w:rsid w:val="00893FD1"/>
    <w:rsid w:val="008944EC"/>
    <w:rsid w:val="00895078"/>
    <w:rsid w:val="008A2313"/>
    <w:rsid w:val="008A40E9"/>
    <w:rsid w:val="008A4F60"/>
    <w:rsid w:val="008A53AF"/>
    <w:rsid w:val="008A58DF"/>
    <w:rsid w:val="008B1293"/>
    <w:rsid w:val="008B2D3B"/>
    <w:rsid w:val="008B441E"/>
    <w:rsid w:val="008B5864"/>
    <w:rsid w:val="008C10FE"/>
    <w:rsid w:val="008D1367"/>
    <w:rsid w:val="008D20BA"/>
    <w:rsid w:val="008D2104"/>
    <w:rsid w:val="008D5144"/>
    <w:rsid w:val="008D5767"/>
    <w:rsid w:val="008E38F7"/>
    <w:rsid w:val="008E43D8"/>
    <w:rsid w:val="008E5A9B"/>
    <w:rsid w:val="008E7665"/>
    <w:rsid w:val="008F25D4"/>
    <w:rsid w:val="008F3D93"/>
    <w:rsid w:val="008F4122"/>
    <w:rsid w:val="008F6356"/>
    <w:rsid w:val="008F7BAD"/>
    <w:rsid w:val="009010A3"/>
    <w:rsid w:val="00903B26"/>
    <w:rsid w:val="00905720"/>
    <w:rsid w:val="0090689C"/>
    <w:rsid w:val="00910906"/>
    <w:rsid w:val="00911937"/>
    <w:rsid w:val="00912C2F"/>
    <w:rsid w:val="0091439C"/>
    <w:rsid w:val="00917F7C"/>
    <w:rsid w:val="009213DD"/>
    <w:rsid w:val="00921DEB"/>
    <w:rsid w:val="00922894"/>
    <w:rsid w:val="00926DF3"/>
    <w:rsid w:val="0092733A"/>
    <w:rsid w:val="00932E52"/>
    <w:rsid w:val="0093444F"/>
    <w:rsid w:val="00935C32"/>
    <w:rsid w:val="00937C65"/>
    <w:rsid w:val="00940CD3"/>
    <w:rsid w:val="00941CAE"/>
    <w:rsid w:val="0094255F"/>
    <w:rsid w:val="009448F6"/>
    <w:rsid w:val="00951173"/>
    <w:rsid w:val="0095305C"/>
    <w:rsid w:val="00954CFF"/>
    <w:rsid w:val="009571D3"/>
    <w:rsid w:val="00957EC5"/>
    <w:rsid w:val="0096050E"/>
    <w:rsid w:val="009617A9"/>
    <w:rsid w:val="00961C6A"/>
    <w:rsid w:val="00962793"/>
    <w:rsid w:val="0096373A"/>
    <w:rsid w:val="00964409"/>
    <w:rsid w:val="009647DF"/>
    <w:rsid w:val="00967F1B"/>
    <w:rsid w:val="00970149"/>
    <w:rsid w:val="00970974"/>
    <w:rsid w:val="009714BA"/>
    <w:rsid w:val="00971F16"/>
    <w:rsid w:val="0097279C"/>
    <w:rsid w:val="0097482E"/>
    <w:rsid w:val="0097776F"/>
    <w:rsid w:val="009837F1"/>
    <w:rsid w:val="00983803"/>
    <w:rsid w:val="0098426D"/>
    <w:rsid w:val="00985DE9"/>
    <w:rsid w:val="00987AE0"/>
    <w:rsid w:val="00991330"/>
    <w:rsid w:val="00994FE2"/>
    <w:rsid w:val="00995C5F"/>
    <w:rsid w:val="00995E8B"/>
    <w:rsid w:val="00996DED"/>
    <w:rsid w:val="00997680"/>
    <w:rsid w:val="009A1698"/>
    <w:rsid w:val="009A1B65"/>
    <w:rsid w:val="009A2944"/>
    <w:rsid w:val="009A37C7"/>
    <w:rsid w:val="009A3CCC"/>
    <w:rsid w:val="009A7509"/>
    <w:rsid w:val="009B0461"/>
    <w:rsid w:val="009B1442"/>
    <w:rsid w:val="009B2934"/>
    <w:rsid w:val="009B3136"/>
    <w:rsid w:val="009B42FA"/>
    <w:rsid w:val="009B4BBC"/>
    <w:rsid w:val="009C38BB"/>
    <w:rsid w:val="009C741B"/>
    <w:rsid w:val="009C7733"/>
    <w:rsid w:val="009D000D"/>
    <w:rsid w:val="009D1138"/>
    <w:rsid w:val="009D25CE"/>
    <w:rsid w:val="009D309B"/>
    <w:rsid w:val="009D3559"/>
    <w:rsid w:val="009D42AB"/>
    <w:rsid w:val="009D442A"/>
    <w:rsid w:val="009D4619"/>
    <w:rsid w:val="009D6B83"/>
    <w:rsid w:val="009D6C0D"/>
    <w:rsid w:val="009D6E7C"/>
    <w:rsid w:val="009E22DB"/>
    <w:rsid w:val="009E25E6"/>
    <w:rsid w:val="009E34B9"/>
    <w:rsid w:val="009E3D0B"/>
    <w:rsid w:val="009E63F5"/>
    <w:rsid w:val="009E791B"/>
    <w:rsid w:val="009F1CAE"/>
    <w:rsid w:val="009F27B9"/>
    <w:rsid w:val="009F34C2"/>
    <w:rsid w:val="009F3627"/>
    <w:rsid w:val="009F3923"/>
    <w:rsid w:val="009F40AB"/>
    <w:rsid w:val="009F4240"/>
    <w:rsid w:val="009F5E81"/>
    <w:rsid w:val="00A002C3"/>
    <w:rsid w:val="00A040DB"/>
    <w:rsid w:val="00A048C0"/>
    <w:rsid w:val="00A05737"/>
    <w:rsid w:val="00A07068"/>
    <w:rsid w:val="00A070D7"/>
    <w:rsid w:val="00A109EF"/>
    <w:rsid w:val="00A10E79"/>
    <w:rsid w:val="00A10F6C"/>
    <w:rsid w:val="00A11E67"/>
    <w:rsid w:val="00A13689"/>
    <w:rsid w:val="00A16500"/>
    <w:rsid w:val="00A17541"/>
    <w:rsid w:val="00A2020C"/>
    <w:rsid w:val="00A20BD1"/>
    <w:rsid w:val="00A215B5"/>
    <w:rsid w:val="00A22658"/>
    <w:rsid w:val="00A249C7"/>
    <w:rsid w:val="00A2694D"/>
    <w:rsid w:val="00A305D1"/>
    <w:rsid w:val="00A30F38"/>
    <w:rsid w:val="00A33784"/>
    <w:rsid w:val="00A355A7"/>
    <w:rsid w:val="00A44B40"/>
    <w:rsid w:val="00A516CA"/>
    <w:rsid w:val="00A5174E"/>
    <w:rsid w:val="00A54377"/>
    <w:rsid w:val="00A622D4"/>
    <w:rsid w:val="00A669C2"/>
    <w:rsid w:val="00A67E63"/>
    <w:rsid w:val="00A71FE5"/>
    <w:rsid w:val="00A769C2"/>
    <w:rsid w:val="00A80EA5"/>
    <w:rsid w:val="00A82B72"/>
    <w:rsid w:val="00A8375B"/>
    <w:rsid w:val="00A8421B"/>
    <w:rsid w:val="00A84EB1"/>
    <w:rsid w:val="00A87A67"/>
    <w:rsid w:val="00A91280"/>
    <w:rsid w:val="00A92CAE"/>
    <w:rsid w:val="00A93E93"/>
    <w:rsid w:val="00A948AA"/>
    <w:rsid w:val="00A94C17"/>
    <w:rsid w:val="00A95FAC"/>
    <w:rsid w:val="00AA0963"/>
    <w:rsid w:val="00AA13FC"/>
    <w:rsid w:val="00AA15AD"/>
    <w:rsid w:val="00AA2DDC"/>
    <w:rsid w:val="00AA4B35"/>
    <w:rsid w:val="00AA7DAC"/>
    <w:rsid w:val="00AA7E92"/>
    <w:rsid w:val="00AB109C"/>
    <w:rsid w:val="00AB20A0"/>
    <w:rsid w:val="00AB2A9B"/>
    <w:rsid w:val="00AB2AAF"/>
    <w:rsid w:val="00AB2FBF"/>
    <w:rsid w:val="00AB36D0"/>
    <w:rsid w:val="00AC02F2"/>
    <w:rsid w:val="00AC0478"/>
    <w:rsid w:val="00AC0CED"/>
    <w:rsid w:val="00AC0F22"/>
    <w:rsid w:val="00AC3276"/>
    <w:rsid w:val="00AC7816"/>
    <w:rsid w:val="00AD0CAE"/>
    <w:rsid w:val="00AD20D1"/>
    <w:rsid w:val="00AD3E71"/>
    <w:rsid w:val="00AD6ECE"/>
    <w:rsid w:val="00AE00BA"/>
    <w:rsid w:val="00AE0263"/>
    <w:rsid w:val="00AE0656"/>
    <w:rsid w:val="00AE29F9"/>
    <w:rsid w:val="00AE3F9B"/>
    <w:rsid w:val="00AE4238"/>
    <w:rsid w:val="00AE4C37"/>
    <w:rsid w:val="00AF1B6E"/>
    <w:rsid w:val="00AF702C"/>
    <w:rsid w:val="00B025DC"/>
    <w:rsid w:val="00B03C1E"/>
    <w:rsid w:val="00B046C7"/>
    <w:rsid w:val="00B124F4"/>
    <w:rsid w:val="00B147EF"/>
    <w:rsid w:val="00B14EB9"/>
    <w:rsid w:val="00B151D3"/>
    <w:rsid w:val="00B151E2"/>
    <w:rsid w:val="00B16E29"/>
    <w:rsid w:val="00B16F72"/>
    <w:rsid w:val="00B2083C"/>
    <w:rsid w:val="00B21B1C"/>
    <w:rsid w:val="00B21C56"/>
    <w:rsid w:val="00B21E06"/>
    <w:rsid w:val="00B2608C"/>
    <w:rsid w:val="00B26954"/>
    <w:rsid w:val="00B275EC"/>
    <w:rsid w:val="00B27CD2"/>
    <w:rsid w:val="00B3080E"/>
    <w:rsid w:val="00B33064"/>
    <w:rsid w:val="00B361F3"/>
    <w:rsid w:val="00B454B0"/>
    <w:rsid w:val="00B469FB"/>
    <w:rsid w:val="00B4725B"/>
    <w:rsid w:val="00B47A46"/>
    <w:rsid w:val="00B525EE"/>
    <w:rsid w:val="00B52BE9"/>
    <w:rsid w:val="00B54FD5"/>
    <w:rsid w:val="00B56919"/>
    <w:rsid w:val="00B573D9"/>
    <w:rsid w:val="00B57D0D"/>
    <w:rsid w:val="00B61C13"/>
    <w:rsid w:val="00B62162"/>
    <w:rsid w:val="00B634F1"/>
    <w:rsid w:val="00B63E59"/>
    <w:rsid w:val="00B667F0"/>
    <w:rsid w:val="00B7017D"/>
    <w:rsid w:val="00B7111C"/>
    <w:rsid w:val="00B71B26"/>
    <w:rsid w:val="00B72CC3"/>
    <w:rsid w:val="00B7332E"/>
    <w:rsid w:val="00B73360"/>
    <w:rsid w:val="00B73C62"/>
    <w:rsid w:val="00B7688C"/>
    <w:rsid w:val="00B76930"/>
    <w:rsid w:val="00B77254"/>
    <w:rsid w:val="00B77B7F"/>
    <w:rsid w:val="00B81478"/>
    <w:rsid w:val="00B849CB"/>
    <w:rsid w:val="00B84A6E"/>
    <w:rsid w:val="00B866D8"/>
    <w:rsid w:val="00B86A41"/>
    <w:rsid w:val="00B876CC"/>
    <w:rsid w:val="00B9149C"/>
    <w:rsid w:val="00B914D2"/>
    <w:rsid w:val="00B92F54"/>
    <w:rsid w:val="00B9581A"/>
    <w:rsid w:val="00B96028"/>
    <w:rsid w:val="00BA0EE3"/>
    <w:rsid w:val="00BA4B8E"/>
    <w:rsid w:val="00BA4E83"/>
    <w:rsid w:val="00BA6D2F"/>
    <w:rsid w:val="00BB036E"/>
    <w:rsid w:val="00BB08CF"/>
    <w:rsid w:val="00BB0A0E"/>
    <w:rsid w:val="00BB2780"/>
    <w:rsid w:val="00BB2E81"/>
    <w:rsid w:val="00BB3B72"/>
    <w:rsid w:val="00BB4B81"/>
    <w:rsid w:val="00BB573D"/>
    <w:rsid w:val="00BB5E4F"/>
    <w:rsid w:val="00BB607D"/>
    <w:rsid w:val="00BB6352"/>
    <w:rsid w:val="00BB6F73"/>
    <w:rsid w:val="00BC16B8"/>
    <w:rsid w:val="00BC1DE7"/>
    <w:rsid w:val="00BC2FC9"/>
    <w:rsid w:val="00BC4877"/>
    <w:rsid w:val="00BC652C"/>
    <w:rsid w:val="00BD151D"/>
    <w:rsid w:val="00BD1617"/>
    <w:rsid w:val="00BD2700"/>
    <w:rsid w:val="00BD3B11"/>
    <w:rsid w:val="00BD5241"/>
    <w:rsid w:val="00BE0DE9"/>
    <w:rsid w:val="00BE185F"/>
    <w:rsid w:val="00BE2D09"/>
    <w:rsid w:val="00BE31CD"/>
    <w:rsid w:val="00BE48B8"/>
    <w:rsid w:val="00BE50AD"/>
    <w:rsid w:val="00BE561B"/>
    <w:rsid w:val="00BE6835"/>
    <w:rsid w:val="00BE7861"/>
    <w:rsid w:val="00BE7E74"/>
    <w:rsid w:val="00BF0487"/>
    <w:rsid w:val="00BF08CB"/>
    <w:rsid w:val="00BF1FB7"/>
    <w:rsid w:val="00BF7939"/>
    <w:rsid w:val="00C0325B"/>
    <w:rsid w:val="00C06AB0"/>
    <w:rsid w:val="00C079C9"/>
    <w:rsid w:val="00C118D0"/>
    <w:rsid w:val="00C14017"/>
    <w:rsid w:val="00C15F04"/>
    <w:rsid w:val="00C20E19"/>
    <w:rsid w:val="00C24842"/>
    <w:rsid w:val="00C25554"/>
    <w:rsid w:val="00C259EF"/>
    <w:rsid w:val="00C268F8"/>
    <w:rsid w:val="00C3056E"/>
    <w:rsid w:val="00C36047"/>
    <w:rsid w:val="00C3661C"/>
    <w:rsid w:val="00C405F7"/>
    <w:rsid w:val="00C428D1"/>
    <w:rsid w:val="00C4304E"/>
    <w:rsid w:val="00C434CA"/>
    <w:rsid w:val="00C44819"/>
    <w:rsid w:val="00C45C34"/>
    <w:rsid w:val="00C47B7B"/>
    <w:rsid w:val="00C47BDD"/>
    <w:rsid w:val="00C511A0"/>
    <w:rsid w:val="00C51306"/>
    <w:rsid w:val="00C52048"/>
    <w:rsid w:val="00C5226A"/>
    <w:rsid w:val="00C53D4E"/>
    <w:rsid w:val="00C53F80"/>
    <w:rsid w:val="00C55318"/>
    <w:rsid w:val="00C55973"/>
    <w:rsid w:val="00C55A34"/>
    <w:rsid w:val="00C572B2"/>
    <w:rsid w:val="00C61306"/>
    <w:rsid w:val="00C62FA6"/>
    <w:rsid w:val="00C64634"/>
    <w:rsid w:val="00C64AB2"/>
    <w:rsid w:val="00C65604"/>
    <w:rsid w:val="00C660FF"/>
    <w:rsid w:val="00C66D14"/>
    <w:rsid w:val="00C70F0C"/>
    <w:rsid w:val="00C75687"/>
    <w:rsid w:val="00C76F15"/>
    <w:rsid w:val="00C774EA"/>
    <w:rsid w:val="00C82F00"/>
    <w:rsid w:val="00C8310B"/>
    <w:rsid w:val="00C87E0D"/>
    <w:rsid w:val="00C90DE6"/>
    <w:rsid w:val="00C90E25"/>
    <w:rsid w:val="00C9293A"/>
    <w:rsid w:val="00C939B0"/>
    <w:rsid w:val="00C95615"/>
    <w:rsid w:val="00C97E42"/>
    <w:rsid w:val="00CA1517"/>
    <w:rsid w:val="00CA27D8"/>
    <w:rsid w:val="00CA3674"/>
    <w:rsid w:val="00CA3B0F"/>
    <w:rsid w:val="00CA3FFB"/>
    <w:rsid w:val="00CA59E7"/>
    <w:rsid w:val="00CB246A"/>
    <w:rsid w:val="00CB296C"/>
    <w:rsid w:val="00CB2F94"/>
    <w:rsid w:val="00CB3F30"/>
    <w:rsid w:val="00CB4CCE"/>
    <w:rsid w:val="00CC1327"/>
    <w:rsid w:val="00CC297F"/>
    <w:rsid w:val="00CC44EC"/>
    <w:rsid w:val="00CC45A4"/>
    <w:rsid w:val="00CC54C0"/>
    <w:rsid w:val="00CC5C15"/>
    <w:rsid w:val="00CC5DC4"/>
    <w:rsid w:val="00CC7F5C"/>
    <w:rsid w:val="00CD0928"/>
    <w:rsid w:val="00CD0A64"/>
    <w:rsid w:val="00CD6D2A"/>
    <w:rsid w:val="00CD7392"/>
    <w:rsid w:val="00CD7439"/>
    <w:rsid w:val="00CD794E"/>
    <w:rsid w:val="00CE191C"/>
    <w:rsid w:val="00CE2E6B"/>
    <w:rsid w:val="00CE5115"/>
    <w:rsid w:val="00CF0D50"/>
    <w:rsid w:val="00CF0D6E"/>
    <w:rsid w:val="00CF1C61"/>
    <w:rsid w:val="00CF41E3"/>
    <w:rsid w:val="00CF5AC9"/>
    <w:rsid w:val="00CF6228"/>
    <w:rsid w:val="00D006DA"/>
    <w:rsid w:val="00D01ED7"/>
    <w:rsid w:val="00D02562"/>
    <w:rsid w:val="00D025A4"/>
    <w:rsid w:val="00D02DCA"/>
    <w:rsid w:val="00D03186"/>
    <w:rsid w:val="00D0452E"/>
    <w:rsid w:val="00D04DAA"/>
    <w:rsid w:val="00D059B6"/>
    <w:rsid w:val="00D05AEB"/>
    <w:rsid w:val="00D10936"/>
    <w:rsid w:val="00D10D13"/>
    <w:rsid w:val="00D1154E"/>
    <w:rsid w:val="00D11B6B"/>
    <w:rsid w:val="00D11F97"/>
    <w:rsid w:val="00D13AD3"/>
    <w:rsid w:val="00D14ED7"/>
    <w:rsid w:val="00D15723"/>
    <w:rsid w:val="00D15A11"/>
    <w:rsid w:val="00D16692"/>
    <w:rsid w:val="00D173A9"/>
    <w:rsid w:val="00D17984"/>
    <w:rsid w:val="00D23C9D"/>
    <w:rsid w:val="00D24CFC"/>
    <w:rsid w:val="00D256A3"/>
    <w:rsid w:val="00D27471"/>
    <w:rsid w:val="00D2771B"/>
    <w:rsid w:val="00D30695"/>
    <w:rsid w:val="00D30C08"/>
    <w:rsid w:val="00D30F41"/>
    <w:rsid w:val="00D34F01"/>
    <w:rsid w:val="00D35C00"/>
    <w:rsid w:val="00D366B5"/>
    <w:rsid w:val="00D366FD"/>
    <w:rsid w:val="00D377BF"/>
    <w:rsid w:val="00D42C21"/>
    <w:rsid w:val="00D44688"/>
    <w:rsid w:val="00D44B52"/>
    <w:rsid w:val="00D45AB3"/>
    <w:rsid w:val="00D462F0"/>
    <w:rsid w:val="00D60C1A"/>
    <w:rsid w:val="00D63C70"/>
    <w:rsid w:val="00D63CA1"/>
    <w:rsid w:val="00D65859"/>
    <w:rsid w:val="00D65E85"/>
    <w:rsid w:val="00D70C67"/>
    <w:rsid w:val="00D7122F"/>
    <w:rsid w:val="00D72459"/>
    <w:rsid w:val="00D72B3E"/>
    <w:rsid w:val="00D73B61"/>
    <w:rsid w:val="00D75991"/>
    <w:rsid w:val="00D75A09"/>
    <w:rsid w:val="00D83F4C"/>
    <w:rsid w:val="00D84402"/>
    <w:rsid w:val="00D8507B"/>
    <w:rsid w:val="00D85B89"/>
    <w:rsid w:val="00D85FC4"/>
    <w:rsid w:val="00D863DA"/>
    <w:rsid w:val="00D86D78"/>
    <w:rsid w:val="00D86FEB"/>
    <w:rsid w:val="00D87ED3"/>
    <w:rsid w:val="00D9071E"/>
    <w:rsid w:val="00D96C50"/>
    <w:rsid w:val="00D974B1"/>
    <w:rsid w:val="00DA128A"/>
    <w:rsid w:val="00DA45B3"/>
    <w:rsid w:val="00DA5D43"/>
    <w:rsid w:val="00DA7085"/>
    <w:rsid w:val="00DB0CA1"/>
    <w:rsid w:val="00DB378A"/>
    <w:rsid w:val="00DB41E5"/>
    <w:rsid w:val="00DB58F5"/>
    <w:rsid w:val="00DB61AE"/>
    <w:rsid w:val="00DB6660"/>
    <w:rsid w:val="00DB7FF4"/>
    <w:rsid w:val="00DC3ABE"/>
    <w:rsid w:val="00DC3EEC"/>
    <w:rsid w:val="00DC5BBA"/>
    <w:rsid w:val="00DC7A51"/>
    <w:rsid w:val="00DD0B1D"/>
    <w:rsid w:val="00DD190C"/>
    <w:rsid w:val="00DD296F"/>
    <w:rsid w:val="00DD7541"/>
    <w:rsid w:val="00DE2831"/>
    <w:rsid w:val="00DE2B3C"/>
    <w:rsid w:val="00DE2D85"/>
    <w:rsid w:val="00DE51F1"/>
    <w:rsid w:val="00DE5383"/>
    <w:rsid w:val="00DE555B"/>
    <w:rsid w:val="00DE5A51"/>
    <w:rsid w:val="00DE6C5D"/>
    <w:rsid w:val="00DE6D7B"/>
    <w:rsid w:val="00DE76A8"/>
    <w:rsid w:val="00DE7E66"/>
    <w:rsid w:val="00DF0C1F"/>
    <w:rsid w:val="00DF27B1"/>
    <w:rsid w:val="00DF3464"/>
    <w:rsid w:val="00DF3576"/>
    <w:rsid w:val="00DF37A2"/>
    <w:rsid w:val="00DF4465"/>
    <w:rsid w:val="00DF5517"/>
    <w:rsid w:val="00DF74BC"/>
    <w:rsid w:val="00E00ECC"/>
    <w:rsid w:val="00E01535"/>
    <w:rsid w:val="00E01848"/>
    <w:rsid w:val="00E01D81"/>
    <w:rsid w:val="00E01E4C"/>
    <w:rsid w:val="00E02E95"/>
    <w:rsid w:val="00E04C17"/>
    <w:rsid w:val="00E05BD1"/>
    <w:rsid w:val="00E121AC"/>
    <w:rsid w:val="00E12AB5"/>
    <w:rsid w:val="00E13858"/>
    <w:rsid w:val="00E1738F"/>
    <w:rsid w:val="00E17546"/>
    <w:rsid w:val="00E20809"/>
    <w:rsid w:val="00E2100F"/>
    <w:rsid w:val="00E3287B"/>
    <w:rsid w:val="00E337E2"/>
    <w:rsid w:val="00E3408F"/>
    <w:rsid w:val="00E36976"/>
    <w:rsid w:val="00E36D6A"/>
    <w:rsid w:val="00E4362A"/>
    <w:rsid w:val="00E46B55"/>
    <w:rsid w:val="00E47D88"/>
    <w:rsid w:val="00E47E0C"/>
    <w:rsid w:val="00E50CB5"/>
    <w:rsid w:val="00E51FF0"/>
    <w:rsid w:val="00E54A6A"/>
    <w:rsid w:val="00E579CB"/>
    <w:rsid w:val="00E6039D"/>
    <w:rsid w:val="00E60743"/>
    <w:rsid w:val="00E61106"/>
    <w:rsid w:val="00E6127E"/>
    <w:rsid w:val="00E625A8"/>
    <w:rsid w:val="00E6636D"/>
    <w:rsid w:val="00E66B98"/>
    <w:rsid w:val="00E71A4D"/>
    <w:rsid w:val="00E71B65"/>
    <w:rsid w:val="00E733B3"/>
    <w:rsid w:val="00E759C1"/>
    <w:rsid w:val="00E76963"/>
    <w:rsid w:val="00E800B5"/>
    <w:rsid w:val="00E81228"/>
    <w:rsid w:val="00E82B5A"/>
    <w:rsid w:val="00E851D8"/>
    <w:rsid w:val="00E8732E"/>
    <w:rsid w:val="00E92BAD"/>
    <w:rsid w:val="00E92D0D"/>
    <w:rsid w:val="00E94435"/>
    <w:rsid w:val="00E95300"/>
    <w:rsid w:val="00E96E7E"/>
    <w:rsid w:val="00E975C3"/>
    <w:rsid w:val="00E97DA8"/>
    <w:rsid w:val="00EA09AA"/>
    <w:rsid w:val="00EA43C3"/>
    <w:rsid w:val="00EA79E3"/>
    <w:rsid w:val="00EA7E32"/>
    <w:rsid w:val="00EB043A"/>
    <w:rsid w:val="00EB4261"/>
    <w:rsid w:val="00EB452F"/>
    <w:rsid w:val="00EB68DE"/>
    <w:rsid w:val="00EB7479"/>
    <w:rsid w:val="00EC2527"/>
    <w:rsid w:val="00EC72C2"/>
    <w:rsid w:val="00ED0AE0"/>
    <w:rsid w:val="00ED6356"/>
    <w:rsid w:val="00EE005F"/>
    <w:rsid w:val="00EE0487"/>
    <w:rsid w:val="00EE0971"/>
    <w:rsid w:val="00EE1103"/>
    <w:rsid w:val="00EE17E2"/>
    <w:rsid w:val="00EE303A"/>
    <w:rsid w:val="00EE3882"/>
    <w:rsid w:val="00EE65DD"/>
    <w:rsid w:val="00EF03F9"/>
    <w:rsid w:val="00EF13B1"/>
    <w:rsid w:val="00EF20CC"/>
    <w:rsid w:val="00F002D7"/>
    <w:rsid w:val="00F004AC"/>
    <w:rsid w:val="00F02AD1"/>
    <w:rsid w:val="00F044E3"/>
    <w:rsid w:val="00F06CF0"/>
    <w:rsid w:val="00F07646"/>
    <w:rsid w:val="00F11757"/>
    <w:rsid w:val="00F149A3"/>
    <w:rsid w:val="00F1562B"/>
    <w:rsid w:val="00F158AF"/>
    <w:rsid w:val="00F160FA"/>
    <w:rsid w:val="00F1670E"/>
    <w:rsid w:val="00F167E5"/>
    <w:rsid w:val="00F205A0"/>
    <w:rsid w:val="00F2326F"/>
    <w:rsid w:val="00F24E86"/>
    <w:rsid w:val="00F26617"/>
    <w:rsid w:val="00F27145"/>
    <w:rsid w:val="00F27F2E"/>
    <w:rsid w:val="00F30BFD"/>
    <w:rsid w:val="00F32A5A"/>
    <w:rsid w:val="00F32CD6"/>
    <w:rsid w:val="00F338D9"/>
    <w:rsid w:val="00F373D5"/>
    <w:rsid w:val="00F37830"/>
    <w:rsid w:val="00F37E2C"/>
    <w:rsid w:val="00F4243E"/>
    <w:rsid w:val="00F429FF"/>
    <w:rsid w:val="00F446B5"/>
    <w:rsid w:val="00F4582C"/>
    <w:rsid w:val="00F45C50"/>
    <w:rsid w:val="00F462CE"/>
    <w:rsid w:val="00F51278"/>
    <w:rsid w:val="00F51994"/>
    <w:rsid w:val="00F53473"/>
    <w:rsid w:val="00F56D56"/>
    <w:rsid w:val="00F61341"/>
    <w:rsid w:val="00F63463"/>
    <w:rsid w:val="00F65437"/>
    <w:rsid w:val="00F720EB"/>
    <w:rsid w:val="00F73297"/>
    <w:rsid w:val="00F76209"/>
    <w:rsid w:val="00F8063F"/>
    <w:rsid w:val="00F80FB1"/>
    <w:rsid w:val="00F817C2"/>
    <w:rsid w:val="00F839A9"/>
    <w:rsid w:val="00F85A83"/>
    <w:rsid w:val="00F8605A"/>
    <w:rsid w:val="00F86666"/>
    <w:rsid w:val="00F86C48"/>
    <w:rsid w:val="00F87201"/>
    <w:rsid w:val="00F90D3A"/>
    <w:rsid w:val="00F9280E"/>
    <w:rsid w:val="00F92AD1"/>
    <w:rsid w:val="00F93ADC"/>
    <w:rsid w:val="00F94E95"/>
    <w:rsid w:val="00F977F1"/>
    <w:rsid w:val="00FA116D"/>
    <w:rsid w:val="00FA208B"/>
    <w:rsid w:val="00FA2248"/>
    <w:rsid w:val="00FA3B6C"/>
    <w:rsid w:val="00FA4A66"/>
    <w:rsid w:val="00FA74D8"/>
    <w:rsid w:val="00FB2C4E"/>
    <w:rsid w:val="00FB40C8"/>
    <w:rsid w:val="00FB40E4"/>
    <w:rsid w:val="00FB43C4"/>
    <w:rsid w:val="00FB55AC"/>
    <w:rsid w:val="00FB5BFE"/>
    <w:rsid w:val="00FB713C"/>
    <w:rsid w:val="00FC0F1C"/>
    <w:rsid w:val="00FC1AB6"/>
    <w:rsid w:val="00FC2612"/>
    <w:rsid w:val="00FC2800"/>
    <w:rsid w:val="00FC3E69"/>
    <w:rsid w:val="00FC4F14"/>
    <w:rsid w:val="00FC7096"/>
    <w:rsid w:val="00FD0557"/>
    <w:rsid w:val="00FD0B8E"/>
    <w:rsid w:val="00FD0CBF"/>
    <w:rsid w:val="00FD1E1D"/>
    <w:rsid w:val="00FD1F69"/>
    <w:rsid w:val="00FD5E8A"/>
    <w:rsid w:val="00FD6B33"/>
    <w:rsid w:val="00FE1480"/>
    <w:rsid w:val="00FE1AC5"/>
    <w:rsid w:val="00FE3D5F"/>
    <w:rsid w:val="00FE606C"/>
    <w:rsid w:val="00FE737F"/>
    <w:rsid w:val="00FF022D"/>
    <w:rsid w:val="00FF19BF"/>
    <w:rsid w:val="00FF2E86"/>
    <w:rsid w:val="00FF56F3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;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FE12AE"/>
  <w15:docId w15:val="{E9243D9F-B5F1-4106-A2EB-A7B3A4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33A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3A5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C9"/>
  </w:style>
  <w:style w:type="paragraph" w:styleId="Footer">
    <w:name w:val="footer"/>
    <w:basedOn w:val="Normal"/>
    <w:link w:val="FooterChar"/>
    <w:uiPriority w:val="99"/>
    <w:unhideWhenUsed/>
    <w:rsid w:val="00C0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C9"/>
  </w:style>
  <w:style w:type="character" w:styleId="Hyperlink">
    <w:name w:val="Hyperlink"/>
    <w:basedOn w:val="DefaultParagraphFont"/>
    <w:uiPriority w:val="99"/>
    <w:unhideWhenUsed/>
    <w:rsid w:val="008A40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42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42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E42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4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4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4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3619"/>
    <w:rPr>
      <w:color w:val="800080" w:themeColor="followedHyperlink"/>
      <w:u w:val="single"/>
    </w:rPr>
  </w:style>
  <w:style w:type="paragraph" w:customStyle="1" w:styleId="CM1">
    <w:name w:val="CM1"/>
    <w:basedOn w:val="Normal"/>
    <w:next w:val="Normal"/>
    <w:uiPriority w:val="99"/>
    <w:rsid w:val="003079E1"/>
    <w:pPr>
      <w:widowControl w:val="0"/>
      <w:autoSpaceDE w:val="0"/>
      <w:autoSpaceDN w:val="0"/>
      <w:adjustRightInd w:val="0"/>
      <w:spacing w:after="0" w:line="203" w:lineRule="atLeast"/>
    </w:pPr>
    <w:rPr>
      <w:rFonts w:ascii="Garamond" w:hAnsi="Garamond"/>
      <w:sz w:val="24"/>
      <w:szCs w:val="24"/>
    </w:rPr>
  </w:style>
  <w:style w:type="paragraph" w:customStyle="1" w:styleId="CM43">
    <w:name w:val="CM43"/>
    <w:basedOn w:val="Normal"/>
    <w:next w:val="Normal"/>
    <w:uiPriority w:val="99"/>
    <w:rsid w:val="003079E1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CM42">
    <w:name w:val="CM42"/>
    <w:basedOn w:val="Normal"/>
    <w:next w:val="Normal"/>
    <w:uiPriority w:val="99"/>
    <w:rsid w:val="00A84EB1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CM27">
    <w:name w:val="CM27"/>
    <w:basedOn w:val="Normal"/>
    <w:next w:val="Normal"/>
    <w:uiPriority w:val="99"/>
    <w:rsid w:val="00A84EB1"/>
    <w:pPr>
      <w:widowControl w:val="0"/>
      <w:autoSpaceDE w:val="0"/>
      <w:autoSpaceDN w:val="0"/>
      <w:adjustRightInd w:val="0"/>
      <w:spacing w:after="0" w:line="203" w:lineRule="atLeast"/>
    </w:pPr>
    <w:rPr>
      <w:rFonts w:ascii="Garamond" w:hAnsi="Garamond"/>
      <w:sz w:val="24"/>
      <w:szCs w:val="24"/>
    </w:rPr>
  </w:style>
  <w:style w:type="paragraph" w:customStyle="1" w:styleId="CM18">
    <w:name w:val="CM18"/>
    <w:basedOn w:val="Normal"/>
    <w:next w:val="Normal"/>
    <w:uiPriority w:val="99"/>
    <w:rsid w:val="009D25CE"/>
    <w:pPr>
      <w:widowControl w:val="0"/>
      <w:autoSpaceDE w:val="0"/>
      <w:autoSpaceDN w:val="0"/>
      <w:adjustRightInd w:val="0"/>
      <w:spacing w:after="0" w:line="203" w:lineRule="atLeast"/>
    </w:pPr>
    <w:rPr>
      <w:rFonts w:ascii="Garamond" w:hAnsi="Garamond"/>
      <w:sz w:val="24"/>
      <w:szCs w:val="24"/>
    </w:rPr>
  </w:style>
  <w:style w:type="paragraph" w:customStyle="1" w:styleId="CM26">
    <w:name w:val="CM26"/>
    <w:basedOn w:val="Normal"/>
    <w:next w:val="Normal"/>
    <w:uiPriority w:val="99"/>
    <w:rsid w:val="009D25CE"/>
    <w:pPr>
      <w:widowControl w:val="0"/>
      <w:autoSpaceDE w:val="0"/>
      <w:autoSpaceDN w:val="0"/>
      <w:adjustRightInd w:val="0"/>
      <w:spacing w:after="0" w:line="203" w:lineRule="atLeast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D25CE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9D25CE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31">
    <w:name w:val="CM31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9D25CE"/>
    <w:pPr>
      <w:spacing w:line="203" w:lineRule="atLeast"/>
    </w:pPr>
    <w:rPr>
      <w:rFonts w:cstheme="minorBidi"/>
      <w:color w:val="auto"/>
    </w:rPr>
  </w:style>
  <w:style w:type="paragraph" w:customStyle="1" w:styleId="CM47">
    <w:name w:val="CM47"/>
    <w:basedOn w:val="Default"/>
    <w:next w:val="Default"/>
    <w:uiPriority w:val="99"/>
    <w:rsid w:val="009D25CE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9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80"/>
    <w:rPr>
      <w:b/>
      <w:bCs/>
      <w:sz w:val="20"/>
      <w:szCs w:val="20"/>
    </w:rPr>
  </w:style>
  <w:style w:type="table" w:styleId="MediumShading1-Accent3">
    <w:name w:val="Medium Shading 1 Accent 3"/>
    <w:basedOn w:val="TableNormal"/>
    <w:uiPriority w:val="63"/>
    <w:rsid w:val="001140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A4F6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F1C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SG"/>
    </w:rPr>
  </w:style>
  <w:style w:type="character" w:styleId="PageNumber">
    <w:name w:val="page number"/>
    <w:basedOn w:val="DefaultParagraphFont"/>
    <w:uiPriority w:val="99"/>
    <w:semiHidden/>
    <w:unhideWhenUsed/>
    <w:rsid w:val="00751295"/>
  </w:style>
  <w:style w:type="table" w:styleId="LightShading-Accent1">
    <w:name w:val="Light Shading Accent 1"/>
    <w:basedOn w:val="TableNormal"/>
    <w:uiPriority w:val="60"/>
    <w:rsid w:val="005671C0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yan_tan@nus.edu.s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s.nus.edu.sg/globalstudies/undergraduate/honour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55D3F-7406-41C9-8DF9-389132C9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Years Prospectus</vt:lpstr>
    </vt:vector>
  </TitlesOfParts>
  <Company>National University of Singapore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Years Prospectus</dc:title>
  <dc:creator>polttw</dc:creator>
  <cp:lastModifiedBy>Tan Pung Ying, Ryan</cp:lastModifiedBy>
  <cp:revision>2</cp:revision>
  <cp:lastPrinted>2015-11-19T09:45:00Z</cp:lastPrinted>
  <dcterms:created xsi:type="dcterms:W3CDTF">2020-07-24T07:24:00Z</dcterms:created>
  <dcterms:modified xsi:type="dcterms:W3CDTF">2020-07-24T07:24:00Z</dcterms:modified>
</cp:coreProperties>
</file>