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C4D5" w14:textId="5D132DD4" w:rsidR="008B3CDF" w:rsidRDefault="008B3CDF" w:rsidP="008B3CDF">
      <w:pPr>
        <w:rPr>
          <w:b/>
          <w:bCs/>
          <w:sz w:val="28"/>
          <w:szCs w:val="28"/>
          <w:lang w:val="en-US"/>
        </w:rPr>
      </w:pPr>
      <w:r w:rsidRPr="008B3CDF">
        <w:rPr>
          <w:b/>
          <w:bCs/>
          <w:sz w:val="28"/>
          <w:szCs w:val="28"/>
          <w:lang w:val="en-US"/>
        </w:rPr>
        <w:t xml:space="preserve">References </w:t>
      </w:r>
      <w:r w:rsidRPr="008B3CDF">
        <w:rPr>
          <w:b/>
          <w:bCs/>
          <w:sz w:val="28"/>
          <w:szCs w:val="28"/>
          <w:lang w:val="en-US"/>
        </w:rPr>
        <w:t xml:space="preserve">Public Lecture </w:t>
      </w:r>
      <w:r w:rsidRPr="008B3CDF">
        <w:rPr>
          <w:b/>
          <w:bCs/>
          <w:sz w:val="28"/>
          <w:szCs w:val="28"/>
          <w:lang w:val="en-US"/>
        </w:rPr>
        <w:t xml:space="preserve">NUS </w:t>
      </w:r>
      <w:r w:rsidRPr="008B3CDF">
        <w:rPr>
          <w:b/>
          <w:bCs/>
          <w:sz w:val="28"/>
          <w:szCs w:val="28"/>
          <w:lang w:val="en-US"/>
        </w:rPr>
        <w:t>August 31st</w:t>
      </w:r>
      <w:proofErr w:type="gramStart"/>
      <w:r w:rsidRPr="008B3CDF">
        <w:rPr>
          <w:b/>
          <w:bCs/>
          <w:sz w:val="28"/>
          <w:szCs w:val="28"/>
          <w:lang w:val="en-US"/>
        </w:rPr>
        <w:t xml:space="preserve"> 2022</w:t>
      </w:r>
      <w:proofErr w:type="gramEnd"/>
      <w:r w:rsidRPr="008B3CDF">
        <w:rPr>
          <w:b/>
          <w:bCs/>
          <w:sz w:val="28"/>
          <w:szCs w:val="28"/>
          <w:lang w:val="en-US"/>
        </w:rPr>
        <w:t xml:space="preserve">: </w:t>
      </w:r>
      <w:r w:rsidRPr="008B3CDF">
        <w:rPr>
          <w:b/>
          <w:bCs/>
          <w:sz w:val="28"/>
          <w:szCs w:val="28"/>
          <w:lang w:val="en-US"/>
        </w:rPr>
        <w:t>Power Relations in Social Work</w:t>
      </w:r>
    </w:p>
    <w:p w14:paraId="43D20A70" w14:textId="1E8F7205" w:rsidR="002D60B3" w:rsidRPr="008B3CDF" w:rsidRDefault="002D60B3" w:rsidP="008B3CD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Lars Uggerhøj</w:t>
      </w:r>
    </w:p>
    <w:p w14:paraId="77CB419A" w14:textId="2614CF5D" w:rsidR="008B3CDF" w:rsidRDefault="008B3CDF" w:rsidP="008B3CDF">
      <w:pPr>
        <w:rPr>
          <w:lang w:val="en-US"/>
        </w:rPr>
      </w:pPr>
    </w:p>
    <w:p w14:paraId="759C4630" w14:textId="77777777" w:rsidR="008B3CDF" w:rsidRDefault="008B3CDF" w:rsidP="008B3CDF">
      <w:pPr>
        <w:rPr>
          <w:lang w:val="en-US"/>
        </w:rPr>
      </w:pPr>
      <w:r w:rsidRPr="00CA35CE">
        <w:t xml:space="preserve">Andersen, M.L., Henriksen, K., Mejlvig, K. and Uggerhøj, L (2017). </w:t>
      </w:r>
      <w:r w:rsidRPr="00CA35CE">
        <w:rPr>
          <w:lang w:val="en-US"/>
        </w:rPr>
        <w:t xml:space="preserve">Driving forces in practice research in Høgsbro, K and Shaw, I. (eds.) </w:t>
      </w:r>
      <w:r w:rsidRPr="00CA35CE">
        <w:rPr>
          <w:i/>
          <w:lang w:val="en-US"/>
        </w:rPr>
        <w:t>Social Work and Research in Advanced Welfare States</w:t>
      </w:r>
      <w:r w:rsidRPr="00CA35CE">
        <w:rPr>
          <w:lang w:val="en-US"/>
        </w:rPr>
        <w:t>. London: Routledge</w:t>
      </w:r>
    </w:p>
    <w:p w14:paraId="77403774" w14:textId="6CB92EA3" w:rsidR="008B3CDF" w:rsidRDefault="008B3CDF" w:rsidP="008B3CDF">
      <w:pPr>
        <w:rPr>
          <w:lang w:val="en-US"/>
        </w:rPr>
      </w:pPr>
    </w:p>
    <w:p w14:paraId="173F1D20" w14:textId="35D71459" w:rsidR="00717F9E" w:rsidRDefault="00717F9E" w:rsidP="008B3CDF">
      <w:pPr>
        <w:rPr>
          <w:lang w:val="en-US"/>
        </w:rPr>
      </w:pPr>
      <w:proofErr w:type="spellStart"/>
      <w:r w:rsidRPr="00717F9E">
        <w:rPr>
          <w:lang w:val="en-US"/>
        </w:rPr>
        <w:t>Arnstein</w:t>
      </w:r>
      <w:proofErr w:type="spellEnd"/>
      <w:r w:rsidRPr="00717F9E">
        <w:rPr>
          <w:lang w:val="en-US"/>
        </w:rPr>
        <w:t xml:space="preserve">, S. R. A (1969) Ladder of Citizen Participation. </w:t>
      </w:r>
      <w:r w:rsidRPr="00717F9E">
        <w:rPr>
          <w:i/>
          <w:iCs/>
          <w:lang w:val="en-US"/>
        </w:rPr>
        <w:t>Journal of the American Institute of Planners</w:t>
      </w:r>
      <w:r w:rsidRPr="00717F9E">
        <w:rPr>
          <w:lang w:val="en-US"/>
        </w:rPr>
        <w:t>, Vol. 35, No. 4, July 1969, pp. 216-224.</w:t>
      </w:r>
    </w:p>
    <w:p w14:paraId="084A7BF2" w14:textId="77777777" w:rsidR="00717F9E" w:rsidRDefault="00717F9E" w:rsidP="008B3CDF">
      <w:pPr>
        <w:rPr>
          <w:lang w:val="en-US"/>
        </w:rPr>
      </w:pPr>
    </w:p>
    <w:p w14:paraId="55FA39BD" w14:textId="5323549E" w:rsidR="00717F9E" w:rsidRPr="00717F9E" w:rsidRDefault="00717F9E" w:rsidP="008B3CDF">
      <w:pPr>
        <w:rPr>
          <w:lang w:val="en-GB"/>
        </w:rPr>
      </w:pPr>
      <w:r w:rsidRPr="00717F9E">
        <w:rPr>
          <w:lang w:val="en-GB"/>
        </w:rPr>
        <w:t>Beresford, P. (2013) Beyond the Usual Suspects. London: Shaping Our Lives, Pp. 15-</w:t>
      </w:r>
      <w:proofErr w:type="gramStart"/>
      <w:r w:rsidRPr="00717F9E">
        <w:rPr>
          <w:lang w:val="en-GB"/>
        </w:rPr>
        <w:t>26,  https://www.shapingourlives.org.uk/documents/BTUSReport.pdf</w:t>
      </w:r>
      <w:proofErr w:type="gramEnd"/>
    </w:p>
    <w:p w14:paraId="5C1726ED" w14:textId="436B2015" w:rsidR="00717F9E" w:rsidRDefault="00717F9E" w:rsidP="008B3CDF">
      <w:pPr>
        <w:rPr>
          <w:lang w:val="en-US"/>
        </w:rPr>
      </w:pPr>
    </w:p>
    <w:p w14:paraId="7FBA902E" w14:textId="509C7966" w:rsidR="00717F9E" w:rsidRDefault="00717F9E" w:rsidP="008B3CDF">
      <w:pPr>
        <w:rPr>
          <w:lang w:val="en-US"/>
        </w:rPr>
      </w:pPr>
      <w:r w:rsidRPr="00717F9E">
        <w:rPr>
          <w:lang w:val="en-US"/>
        </w:rPr>
        <w:t xml:space="preserve">Beresford, P., &amp; Croft, S. (2001) Service users’ knowledges and the social construction of social work. </w:t>
      </w:r>
      <w:r w:rsidRPr="00717F9E">
        <w:rPr>
          <w:i/>
          <w:iCs/>
          <w:lang w:val="en-US"/>
        </w:rPr>
        <w:t>Journal of Social Work</w:t>
      </w:r>
      <w:r w:rsidRPr="00717F9E">
        <w:rPr>
          <w:lang w:val="en-US"/>
        </w:rPr>
        <w:t>, pp. 295-316.</w:t>
      </w:r>
    </w:p>
    <w:p w14:paraId="5982F88C" w14:textId="0F410DDC" w:rsidR="00717F9E" w:rsidRDefault="00717F9E" w:rsidP="008B3CDF">
      <w:pPr>
        <w:rPr>
          <w:lang w:val="en-US"/>
        </w:rPr>
      </w:pPr>
    </w:p>
    <w:p w14:paraId="4DBD69A4" w14:textId="15E92566" w:rsidR="002D60B3" w:rsidRDefault="002D60B3" w:rsidP="008B3CDF">
      <w:pPr>
        <w:rPr>
          <w:lang w:val="en-US"/>
        </w:rPr>
      </w:pPr>
      <w:r w:rsidRPr="002D60B3">
        <w:rPr>
          <w:lang w:val="en-US"/>
        </w:rPr>
        <w:t xml:space="preserve">Julkunen, I. and </w:t>
      </w:r>
      <w:proofErr w:type="spellStart"/>
      <w:r w:rsidRPr="002D60B3">
        <w:rPr>
          <w:lang w:val="en-US"/>
        </w:rPr>
        <w:t>Rauhala</w:t>
      </w:r>
      <w:proofErr w:type="spellEnd"/>
      <w:r w:rsidRPr="002D60B3">
        <w:rPr>
          <w:lang w:val="en-US"/>
        </w:rPr>
        <w:t xml:space="preserve">, P. (2013) Otherness, social </w:t>
      </w:r>
      <w:proofErr w:type="gramStart"/>
      <w:r w:rsidRPr="002D60B3">
        <w:rPr>
          <w:lang w:val="en-US"/>
        </w:rPr>
        <w:t>welfare</w:t>
      </w:r>
      <w:proofErr w:type="gramEnd"/>
      <w:r w:rsidRPr="002D60B3">
        <w:rPr>
          <w:lang w:val="en-US"/>
        </w:rPr>
        <w:t xml:space="preserve"> and social work – a Nordic perspective. </w:t>
      </w:r>
      <w:r w:rsidRPr="002D60B3">
        <w:rPr>
          <w:i/>
          <w:iCs/>
          <w:lang w:val="en-US"/>
        </w:rPr>
        <w:t>Nordic Social Work Research</w:t>
      </w:r>
      <w:r w:rsidRPr="002D60B3">
        <w:rPr>
          <w:lang w:val="en-US"/>
        </w:rPr>
        <w:t>, 3:2, 105-119</w:t>
      </w:r>
    </w:p>
    <w:p w14:paraId="4002A34E" w14:textId="0AFEACFD" w:rsidR="002D60B3" w:rsidRDefault="002D60B3" w:rsidP="008B3CDF">
      <w:pPr>
        <w:rPr>
          <w:lang w:val="en-US"/>
        </w:rPr>
      </w:pPr>
    </w:p>
    <w:p w14:paraId="673F0F6B" w14:textId="0869C765" w:rsidR="002D60B3" w:rsidRDefault="002D60B3" w:rsidP="008B3CDF">
      <w:pPr>
        <w:rPr>
          <w:lang w:val="en-US"/>
        </w:rPr>
      </w:pPr>
      <w:r w:rsidRPr="002D60B3">
        <w:rPr>
          <w:lang w:val="en-US"/>
        </w:rPr>
        <w:t xml:space="preserve">Juul, S. (2009) Recognition and Judgement in Social Work. </w:t>
      </w:r>
      <w:r w:rsidRPr="002D60B3">
        <w:rPr>
          <w:i/>
          <w:iCs/>
          <w:lang w:val="en-US"/>
        </w:rPr>
        <w:t>European Journal of Social Work</w:t>
      </w:r>
      <w:r w:rsidRPr="002D60B3">
        <w:rPr>
          <w:lang w:val="en-US"/>
        </w:rPr>
        <w:t xml:space="preserve"> Volume 12, No. 4. December 2009. pp. 402-417. Routledge</w:t>
      </w:r>
    </w:p>
    <w:p w14:paraId="11658F26" w14:textId="77777777" w:rsidR="002D60B3" w:rsidRDefault="002D60B3" w:rsidP="008B3CDF">
      <w:pPr>
        <w:rPr>
          <w:lang w:val="en-US"/>
        </w:rPr>
      </w:pPr>
    </w:p>
    <w:p w14:paraId="0D808BB8" w14:textId="4B32E8A0" w:rsidR="00221A45" w:rsidRDefault="00221A45" w:rsidP="00221A45">
      <w:pPr>
        <w:rPr>
          <w:lang w:val="en-US"/>
        </w:rPr>
      </w:pPr>
      <w:r w:rsidRPr="00221A45">
        <w:rPr>
          <w:lang w:val="en-US"/>
        </w:rPr>
        <w:t>McLaughlin</w:t>
      </w:r>
      <w:r>
        <w:rPr>
          <w:lang w:val="en-US"/>
        </w:rPr>
        <w:t xml:space="preserve">, H. </w:t>
      </w:r>
      <w:proofErr w:type="gramStart"/>
      <w:r w:rsidRPr="00221A45">
        <w:rPr>
          <w:lang w:val="en-US"/>
        </w:rPr>
        <w:t>What’s</w:t>
      </w:r>
      <w:proofErr w:type="gramEnd"/>
      <w:r w:rsidRPr="00221A45">
        <w:rPr>
          <w:lang w:val="en-US"/>
        </w:rPr>
        <w:t xml:space="preserve"> in a Name: ‘Client’,</w:t>
      </w:r>
      <w:r>
        <w:rPr>
          <w:lang w:val="en-US"/>
        </w:rPr>
        <w:t xml:space="preserve"> </w:t>
      </w:r>
      <w:r w:rsidRPr="00221A45">
        <w:rPr>
          <w:lang w:val="en-US"/>
        </w:rPr>
        <w:t>‘Patient’, ‘Customer’, ‘Consumer’,</w:t>
      </w:r>
      <w:r>
        <w:rPr>
          <w:lang w:val="en-US"/>
        </w:rPr>
        <w:t xml:space="preserve"> </w:t>
      </w:r>
      <w:r w:rsidRPr="00221A45">
        <w:rPr>
          <w:lang w:val="en-US"/>
        </w:rPr>
        <w:t>‘Expert by</w:t>
      </w:r>
      <w:r>
        <w:rPr>
          <w:lang w:val="en-US"/>
        </w:rPr>
        <w:t xml:space="preserve"> e</w:t>
      </w:r>
      <w:r w:rsidRPr="00221A45">
        <w:rPr>
          <w:lang w:val="en-US"/>
        </w:rPr>
        <w:t>xperience’, ‘Service</w:t>
      </w:r>
      <w:r>
        <w:rPr>
          <w:lang w:val="en-US"/>
        </w:rPr>
        <w:t xml:space="preserve"> </w:t>
      </w:r>
      <w:r w:rsidRPr="00221A45">
        <w:rPr>
          <w:lang w:val="en-US"/>
        </w:rPr>
        <w:t>User’—What’s Next?</w:t>
      </w:r>
      <w:r w:rsidRPr="00221A45">
        <w:rPr>
          <w:lang w:val="en-US"/>
        </w:rPr>
        <w:t xml:space="preserve"> </w:t>
      </w:r>
      <w:r w:rsidRPr="00221A45">
        <w:rPr>
          <w:i/>
          <w:iCs/>
          <w:lang w:val="en-US"/>
        </w:rPr>
        <w:t>British Journal of Social Work</w:t>
      </w:r>
      <w:r w:rsidRPr="00221A45">
        <w:rPr>
          <w:lang w:val="en-US"/>
        </w:rPr>
        <w:t xml:space="preserve"> (2009) 39, 1101–1117</w:t>
      </w:r>
    </w:p>
    <w:p w14:paraId="28B90BD1" w14:textId="1E8C7479" w:rsidR="00221A45" w:rsidRDefault="00221A45" w:rsidP="008B3CDF">
      <w:pPr>
        <w:rPr>
          <w:lang w:val="en-US"/>
        </w:rPr>
      </w:pPr>
    </w:p>
    <w:p w14:paraId="0D5D0054" w14:textId="21E5F2EE" w:rsidR="00717F9E" w:rsidRDefault="00717F9E" w:rsidP="008B3CDF">
      <w:pPr>
        <w:rPr>
          <w:lang w:val="en-US"/>
        </w:rPr>
      </w:pPr>
      <w:proofErr w:type="spellStart"/>
      <w:r w:rsidRPr="00717F9E">
        <w:rPr>
          <w:lang w:val="en-US"/>
        </w:rPr>
        <w:t>Mik</w:t>
      </w:r>
      <w:proofErr w:type="spellEnd"/>
      <w:r w:rsidRPr="00717F9E">
        <w:rPr>
          <w:lang w:val="en-US"/>
        </w:rPr>
        <w:t xml:space="preserve">-Meier, N. and Villadsen, K. </w:t>
      </w:r>
      <w:r w:rsidRPr="00717F9E">
        <w:rPr>
          <w:i/>
          <w:iCs/>
          <w:lang w:val="en-US"/>
        </w:rPr>
        <w:t xml:space="preserve">Power and welfare: Understanding </w:t>
      </w:r>
      <w:proofErr w:type="spellStart"/>
      <w:r w:rsidRPr="00717F9E">
        <w:rPr>
          <w:i/>
          <w:iCs/>
          <w:lang w:val="en-US"/>
        </w:rPr>
        <w:t>Citizent’s</w:t>
      </w:r>
      <w:proofErr w:type="spellEnd"/>
      <w:r w:rsidRPr="00717F9E">
        <w:rPr>
          <w:i/>
          <w:iCs/>
          <w:lang w:val="en-US"/>
        </w:rPr>
        <w:t xml:space="preserve"> Encounters with State Welfare</w:t>
      </w:r>
      <w:r w:rsidRPr="00717F9E">
        <w:rPr>
          <w:lang w:val="en-US"/>
        </w:rPr>
        <w:t>. Oxon: Routledge</w:t>
      </w:r>
    </w:p>
    <w:p w14:paraId="5E1A65F7" w14:textId="77777777" w:rsidR="00717F9E" w:rsidRDefault="00717F9E" w:rsidP="008B3CDF">
      <w:pPr>
        <w:rPr>
          <w:lang w:val="en-US"/>
        </w:rPr>
      </w:pPr>
    </w:p>
    <w:p w14:paraId="3D5B5F51" w14:textId="77777777" w:rsidR="008B3CDF" w:rsidRDefault="008B3CDF" w:rsidP="008B3CDF">
      <w:pPr>
        <w:rPr>
          <w:lang w:val="en-US"/>
        </w:rPr>
      </w:pPr>
      <w:r w:rsidRPr="005914CC">
        <w:rPr>
          <w:lang w:val="en-US"/>
        </w:rPr>
        <w:t xml:space="preserve">Uggerhøj, Lars (2014) </w:t>
      </w:r>
      <w:r w:rsidRPr="005914CC">
        <w:rPr>
          <w:i/>
          <w:lang w:val="en-US"/>
        </w:rPr>
        <w:t xml:space="preserve">Participation or Marginalization: How Different Perspectives Lead Towards a Democratic Direction </w:t>
      </w:r>
      <w:r w:rsidRPr="005914CC">
        <w:rPr>
          <w:lang w:val="en-US"/>
        </w:rPr>
        <w:t xml:space="preserve">in </w:t>
      </w:r>
      <w:proofErr w:type="spellStart"/>
      <w:r w:rsidRPr="005914CC">
        <w:rPr>
          <w:lang w:val="en-US"/>
        </w:rPr>
        <w:t>Matthies</w:t>
      </w:r>
      <w:proofErr w:type="spellEnd"/>
      <w:r w:rsidRPr="005914CC">
        <w:rPr>
          <w:lang w:val="en-US"/>
        </w:rPr>
        <w:t xml:space="preserve">, </w:t>
      </w:r>
      <w:r>
        <w:rPr>
          <w:lang w:val="en-US"/>
        </w:rPr>
        <w:t>Aila-Leena and Uggerhøj, Lars (</w:t>
      </w:r>
      <w:r w:rsidRPr="005914CC">
        <w:rPr>
          <w:lang w:val="en-US"/>
        </w:rPr>
        <w:t>ed</w:t>
      </w:r>
      <w:r>
        <w:rPr>
          <w:lang w:val="en-US"/>
        </w:rPr>
        <w:t>s.</w:t>
      </w:r>
      <w:r w:rsidRPr="005914CC">
        <w:rPr>
          <w:lang w:val="en-US"/>
        </w:rPr>
        <w:t xml:space="preserve">) 2014 </w:t>
      </w:r>
      <w:r w:rsidRPr="005914CC">
        <w:rPr>
          <w:i/>
          <w:lang w:val="en-US"/>
        </w:rPr>
        <w:t>Participation, Marginalization and Welfare Services - Concepts, Politics and Practices Across European Countries</w:t>
      </w:r>
      <w:r>
        <w:rPr>
          <w:lang w:val="en-US"/>
        </w:rPr>
        <w:t>, Ashgate, London</w:t>
      </w:r>
    </w:p>
    <w:p w14:paraId="36C8EFD7" w14:textId="0A9A3C54" w:rsidR="008B3CDF" w:rsidRDefault="008B3CDF" w:rsidP="008B3CDF">
      <w:pPr>
        <w:rPr>
          <w:lang w:val="en-US"/>
        </w:rPr>
      </w:pPr>
    </w:p>
    <w:p w14:paraId="5A09134B" w14:textId="2844E862" w:rsidR="00221A45" w:rsidRDefault="00221A45" w:rsidP="008B3CDF">
      <w:pPr>
        <w:rPr>
          <w:lang w:val="en-US"/>
        </w:rPr>
      </w:pPr>
      <w:r>
        <w:rPr>
          <w:lang w:val="en-US"/>
        </w:rPr>
        <w:t xml:space="preserve"> </w:t>
      </w:r>
    </w:p>
    <w:p w14:paraId="28328990" w14:textId="77777777" w:rsidR="008B3CDF" w:rsidRDefault="008B3CDF" w:rsidP="008B3CDF">
      <w:pPr>
        <w:rPr>
          <w:lang w:val="en-US"/>
        </w:rPr>
      </w:pPr>
    </w:p>
    <w:p w14:paraId="6CADA816" w14:textId="5D16497A" w:rsidR="008B3CDF" w:rsidRDefault="008B3CDF" w:rsidP="008B3CDF">
      <w:pPr>
        <w:rPr>
          <w:lang w:val="en-US"/>
        </w:rPr>
      </w:pPr>
    </w:p>
    <w:p w14:paraId="3B0DC655" w14:textId="77777777" w:rsidR="008B3CDF" w:rsidRPr="008B3CDF" w:rsidRDefault="008B3CDF" w:rsidP="008B3CDF">
      <w:pPr>
        <w:rPr>
          <w:lang w:val="en-US"/>
        </w:rPr>
      </w:pPr>
    </w:p>
    <w:p w14:paraId="128B22C0" w14:textId="56203007" w:rsidR="00244E30" w:rsidRPr="008B3CDF" w:rsidRDefault="00244E30" w:rsidP="008B3CDF">
      <w:pPr>
        <w:rPr>
          <w:lang w:val="en-US"/>
        </w:rPr>
      </w:pPr>
    </w:p>
    <w:sectPr w:rsidR="00244E30" w:rsidRPr="008B3C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DF"/>
    <w:rsid w:val="00221A45"/>
    <w:rsid w:val="00244E30"/>
    <w:rsid w:val="002D60B3"/>
    <w:rsid w:val="00717F9E"/>
    <w:rsid w:val="008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B180"/>
  <w15:chartTrackingRefBased/>
  <w15:docId w15:val="{BB72A705-A21F-4E3D-A11F-451E9F20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Uggerhøj</dc:creator>
  <cp:keywords/>
  <dc:description/>
  <cp:lastModifiedBy>Lars Uggerhøj</cp:lastModifiedBy>
  <cp:revision>1</cp:revision>
  <dcterms:created xsi:type="dcterms:W3CDTF">2022-09-04T01:47:00Z</dcterms:created>
  <dcterms:modified xsi:type="dcterms:W3CDTF">2022-09-04T02:07:00Z</dcterms:modified>
</cp:coreProperties>
</file>