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989"/>
        <w:gridCol w:w="2319"/>
      </w:tblGrid>
      <w:tr w:rsidR="00FB3FB8" w:rsidRPr="00FB3FB8" w:rsidTr="00466F6C">
        <w:tc>
          <w:tcPr>
            <w:tcW w:w="9900" w:type="dxa"/>
            <w:gridSpan w:val="3"/>
          </w:tcPr>
          <w:p w:rsidR="005E0216" w:rsidRPr="00FB3FB8" w:rsidRDefault="004F1323" w:rsidP="00466F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3FB8">
              <w:rPr>
                <w:rFonts w:asciiTheme="minorHAnsi" w:hAnsiTheme="minorHAnsi" w:cstheme="minorHAnsi"/>
                <w:b/>
              </w:rPr>
              <w:t xml:space="preserve">NUS/UNC-CH Joint BA in </w:t>
            </w:r>
            <w:r w:rsidR="005E0216" w:rsidRPr="00FB3FB8">
              <w:rPr>
                <w:rFonts w:asciiTheme="minorHAnsi" w:hAnsiTheme="minorHAnsi" w:cstheme="minorHAnsi"/>
                <w:b/>
              </w:rPr>
              <w:t xml:space="preserve">POLITICAL SCIENCE (120 </w:t>
            </w:r>
            <w:proofErr w:type="spellStart"/>
            <w:r w:rsidR="005E0216" w:rsidRPr="00FB3FB8">
              <w:rPr>
                <w:rFonts w:asciiTheme="minorHAnsi" w:hAnsiTheme="minorHAnsi" w:cstheme="minorHAnsi"/>
                <w:b/>
              </w:rPr>
              <w:t>hrs</w:t>
            </w:r>
            <w:proofErr w:type="spellEnd"/>
            <w:r w:rsidRPr="00FB3FB8">
              <w:rPr>
                <w:rFonts w:asciiTheme="minorHAnsi" w:hAnsiTheme="minorHAnsi" w:cstheme="minorHAnsi"/>
                <w:b/>
              </w:rPr>
              <w:t>/160 MC</w:t>
            </w:r>
            <w:r w:rsidR="005E0216" w:rsidRPr="00FB3FB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B3FB8" w:rsidRPr="00FB3FB8" w:rsidTr="00466F6C">
        <w:trPr>
          <w:trHeight w:val="429"/>
        </w:trPr>
        <w:tc>
          <w:tcPr>
            <w:tcW w:w="3592" w:type="dxa"/>
          </w:tcPr>
          <w:p w:rsidR="00BD0A6A" w:rsidRPr="00FB3FB8" w:rsidRDefault="005E0216" w:rsidP="00FA6D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="002F26F0"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89" w:type="dxa"/>
          </w:tcPr>
          <w:p w:rsidR="005E0216" w:rsidRPr="00FB3FB8" w:rsidRDefault="005E0216" w:rsidP="00FA6D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PID</w:t>
            </w:r>
            <w:r w:rsidR="00E74099"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9" w:type="dxa"/>
          </w:tcPr>
          <w:p w:rsidR="005E0216" w:rsidRPr="00FB3FB8" w:rsidRDefault="005E0216" w:rsidP="005E021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Optional Minor</w:t>
            </w:r>
            <w:r w:rsidR="004F1323"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UNC-CH only: </w:t>
            </w: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1641F" w:rsidRPr="00FB3FB8" w:rsidRDefault="00C93640">
      <w:pPr>
        <w:tabs>
          <w:tab w:val="center" w:pos="5400"/>
        </w:tabs>
        <w:rPr>
          <w:rFonts w:asciiTheme="minorHAnsi" w:hAnsiTheme="minorHAnsi" w:cstheme="minorHAnsi"/>
          <w:b/>
          <w:sz w:val="20"/>
          <w:szCs w:val="20"/>
        </w:rPr>
      </w:pPr>
      <w:r w:rsidRPr="00FB3FB8">
        <w:rPr>
          <w:rFonts w:asciiTheme="minorHAnsi" w:hAnsiTheme="minorHAnsi" w:cstheme="minorHAnsi"/>
          <w:b/>
          <w:caps/>
          <w:sz w:val="20"/>
          <w:szCs w:val="20"/>
        </w:rPr>
        <w:t xml:space="preserve">   </w:t>
      </w:r>
      <w:r w:rsidR="0091641F" w:rsidRPr="00FB3FB8">
        <w:rPr>
          <w:rFonts w:asciiTheme="minorHAnsi" w:hAnsiTheme="minorHAnsi" w:cstheme="minorHAnsi"/>
          <w:b/>
          <w:caps/>
          <w:sz w:val="20"/>
          <w:szCs w:val="20"/>
        </w:rPr>
        <w:t>Foundations</w:t>
      </w:r>
      <w:r w:rsidR="0091641F" w:rsidRPr="00FB3F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1701"/>
        <w:gridCol w:w="1800"/>
        <w:gridCol w:w="3780"/>
        <w:gridCol w:w="1440"/>
      </w:tblGrid>
      <w:tr w:rsidR="00FB3FB8" w:rsidRPr="00FB3FB8" w:rsidTr="00E73F4F">
        <w:trPr>
          <w:trHeight w:val="548"/>
        </w:trPr>
        <w:tc>
          <w:tcPr>
            <w:tcW w:w="2259" w:type="dxa"/>
            <w:shd w:val="clear" w:color="auto" w:fill="CCECFF"/>
            <w:vAlign w:val="center"/>
          </w:tcPr>
          <w:p w:rsidR="008211A2" w:rsidRPr="00FB3FB8" w:rsidRDefault="008211A2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English Comp. and Rhetoric *</w:t>
            </w:r>
          </w:p>
        </w:tc>
        <w:tc>
          <w:tcPr>
            <w:tcW w:w="3501" w:type="dxa"/>
            <w:gridSpan w:val="2"/>
            <w:shd w:val="clear" w:color="auto" w:fill="CCECFF"/>
          </w:tcPr>
          <w:p w:rsidR="008211A2" w:rsidRPr="00FB3FB8" w:rsidRDefault="008211A2" w:rsidP="00587C21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Foreign Language*   HSFL(s) ______</w:t>
            </w:r>
          </w:p>
          <w:p w:rsidR="008211A2" w:rsidRPr="00FB3FB8" w:rsidRDefault="008211A2" w:rsidP="00587C21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(UNC-CH students only)</w:t>
            </w:r>
          </w:p>
        </w:tc>
        <w:tc>
          <w:tcPr>
            <w:tcW w:w="3780" w:type="dxa"/>
            <w:shd w:val="clear" w:color="auto" w:fill="CCECFF"/>
          </w:tcPr>
          <w:p w:rsidR="008211A2" w:rsidRPr="00FB3FB8" w:rsidRDefault="008211A2" w:rsidP="008211A2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Quant. </w:t>
            </w:r>
            <w:proofErr w:type="spellStart"/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Reas</w:t>
            </w:r>
            <w:proofErr w:type="spellEnd"/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. (QR)</w:t>
            </w:r>
          </w:p>
          <w:p w:rsidR="008211A2" w:rsidRPr="00FB3FB8" w:rsidRDefault="008211A2" w:rsidP="00587C21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NUS: Students without A levels, intro Math (e.g.,  NA1301, STA1131A); if A levels, other options</w:t>
            </w:r>
          </w:p>
        </w:tc>
        <w:tc>
          <w:tcPr>
            <w:tcW w:w="1440" w:type="dxa"/>
            <w:shd w:val="clear" w:color="auto" w:fill="CCECFF"/>
            <w:vAlign w:val="center"/>
          </w:tcPr>
          <w:p w:rsidR="008211A2" w:rsidRPr="00FB3FB8" w:rsidRDefault="008211A2" w:rsidP="00587C21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Lifetime Fitness (LFIT) (UNC-CH only)</w:t>
            </w:r>
          </w:p>
        </w:tc>
      </w:tr>
      <w:tr w:rsidR="00FB3FB8" w:rsidRPr="00FB3FB8" w:rsidTr="00E73F4F">
        <w:trPr>
          <w:cantSplit/>
          <w:trHeight w:val="302"/>
        </w:trPr>
        <w:tc>
          <w:tcPr>
            <w:tcW w:w="2259" w:type="dxa"/>
            <w:vMerge w:val="restart"/>
            <w:shd w:val="clear" w:color="auto" w:fill="auto"/>
          </w:tcPr>
          <w:p w:rsidR="00011CF8" w:rsidRPr="00FB3FB8" w:rsidRDefault="00011CF8">
            <w:pPr>
              <w:ind w:right="-36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11CF8" w:rsidRPr="00FB3FB8" w:rsidRDefault="00011CF8" w:rsidP="00DD567D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11CF8" w:rsidRPr="00FB3FB8" w:rsidRDefault="00011CF8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FB3FB8">
              <w:rPr>
                <w:rFonts w:asciiTheme="minorHAnsi" w:hAnsiTheme="minorHAnsi" w:cstheme="minorHAnsi"/>
                <w:sz w:val="20"/>
              </w:rPr>
              <w:t xml:space="preserve">1. </w:t>
            </w:r>
          </w:p>
        </w:tc>
        <w:tc>
          <w:tcPr>
            <w:tcW w:w="1800" w:type="dxa"/>
            <w:shd w:val="clear" w:color="auto" w:fill="auto"/>
          </w:tcPr>
          <w:p w:rsidR="00011CF8" w:rsidRPr="00FB3FB8" w:rsidRDefault="00011CF8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FB3FB8">
              <w:rPr>
                <w:rFonts w:asciiTheme="minorHAnsi" w:hAnsiTheme="minorHAnsi" w:cstheme="minorHAnsi"/>
                <w:sz w:val="20"/>
              </w:rPr>
              <w:t xml:space="preserve">3.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11CF8" w:rsidRPr="00FB3FB8" w:rsidRDefault="00011CF8" w:rsidP="00A7322E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011CF8" w:rsidRPr="00FB3FB8" w:rsidRDefault="00011CF8" w:rsidP="0064118C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</w:p>
          <w:p w:rsidR="00011CF8" w:rsidRPr="00FB3FB8" w:rsidRDefault="00011CF8" w:rsidP="00011CF8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shd w:val="clear" w:color="auto" w:fill="D9D9D9" w:themeFill="background1" w:themeFillShade="D9"/>
              </w:rPr>
              <w:t>Waived        (1 hr.)</w:t>
            </w:r>
          </w:p>
        </w:tc>
      </w:tr>
      <w:tr w:rsidR="00FB3FB8" w:rsidRPr="00FB3FB8" w:rsidTr="00E73F4F">
        <w:trPr>
          <w:cantSplit/>
          <w:trHeight w:val="302"/>
        </w:trPr>
        <w:tc>
          <w:tcPr>
            <w:tcW w:w="2259" w:type="dxa"/>
            <w:vMerge/>
            <w:shd w:val="clear" w:color="auto" w:fill="auto"/>
          </w:tcPr>
          <w:p w:rsidR="00011CF8" w:rsidRPr="00FB3FB8" w:rsidRDefault="00011CF8" w:rsidP="00DD567D">
            <w:pPr>
              <w:ind w:right="-36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11CF8" w:rsidRPr="00FB3FB8" w:rsidRDefault="00011CF8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FB3FB8">
              <w:rPr>
                <w:rFonts w:asciiTheme="minorHAnsi" w:hAnsiTheme="minorHAnsi" w:cstheme="minorHAnsi"/>
                <w:sz w:val="20"/>
              </w:rPr>
              <w:t xml:space="preserve">2. </w:t>
            </w:r>
          </w:p>
        </w:tc>
        <w:tc>
          <w:tcPr>
            <w:tcW w:w="1800" w:type="dxa"/>
            <w:shd w:val="clear" w:color="auto" w:fill="auto"/>
          </w:tcPr>
          <w:p w:rsidR="00011CF8" w:rsidRPr="00FB3FB8" w:rsidRDefault="00011CF8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  <w:r w:rsidRPr="00FB3FB8">
              <w:rPr>
                <w:rFonts w:asciiTheme="minorHAnsi" w:hAnsiTheme="minorHAnsi" w:cstheme="minorHAnsi"/>
                <w:sz w:val="20"/>
              </w:rPr>
              <w:t xml:space="preserve">4. </w:t>
            </w:r>
          </w:p>
        </w:tc>
        <w:tc>
          <w:tcPr>
            <w:tcW w:w="3780" w:type="dxa"/>
            <w:vMerge/>
            <w:shd w:val="clear" w:color="auto" w:fill="auto"/>
          </w:tcPr>
          <w:p w:rsidR="00011CF8" w:rsidRPr="00FB3FB8" w:rsidRDefault="00011CF8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011CF8" w:rsidRPr="00FB3FB8" w:rsidRDefault="00011CF8">
            <w:pPr>
              <w:ind w:right="-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1641F" w:rsidRPr="00FB3FB8" w:rsidRDefault="00011CF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b/>
          <w:sz w:val="16"/>
          <w:szCs w:val="16"/>
        </w:rPr>
      </w:pPr>
      <w:r w:rsidRPr="00FB3FB8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91641F" w:rsidRPr="00FB3FB8">
        <w:rPr>
          <w:rFonts w:asciiTheme="minorHAnsi" w:hAnsiTheme="minorHAnsi" w:cstheme="minorHAnsi"/>
          <w:b/>
          <w:sz w:val="16"/>
          <w:szCs w:val="16"/>
        </w:rPr>
        <w:t>*Through Level 3 unless placed into Level 4 of HSFL</w:t>
      </w:r>
      <w:r w:rsidR="004F1323" w:rsidRPr="00FB3FB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91641F" w:rsidRPr="00FB3FB8" w:rsidRDefault="004F1323" w:rsidP="00052BC0">
      <w:pPr>
        <w:autoSpaceDE w:val="0"/>
        <w:autoSpaceDN w:val="0"/>
        <w:adjustRightInd w:val="0"/>
        <w:ind w:right="-36"/>
        <w:outlineLvl w:val="0"/>
        <w:rPr>
          <w:rFonts w:asciiTheme="minorHAnsi" w:hAnsiTheme="minorHAnsi" w:cstheme="minorHAnsi"/>
          <w:sz w:val="16"/>
          <w:szCs w:val="20"/>
        </w:rPr>
      </w:pPr>
      <w:r w:rsidRPr="00FB3FB8">
        <w:rPr>
          <w:rFonts w:asciiTheme="minorHAnsi" w:hAnsiTheme="minorHAnsi" w:cstheme="minorHAnsi"/>
          <w:sz w:val="12"/>
          <w:szCs w:val="16"/>
        </w:rPr>
        <w:t xml:space="preserve">  </w:t>
      </w:r>
      <w:r w:rsidR="00C93640" w:rsidRPr="00FB3FB8">
        <w:rPr>
          <w:rFonts w:asciiTheme="minorHAnsi" w:hAnsiTheme="minorHAnsi" w:cstheme="minorHAnsi"/>
          <w:b/>
          <w:caps/>
          <w:sz w:val="20"/>
          <w:szCs w:val="20"/>
        </w:rPr>
        <w:t xml:space="preserve">   </w:t>
      </w:r>
      <w:r w:rsidR="0091641F" w:rsidRPr="00FB3FB8">
        <w:rPr>
          <w:rFonts w:asciiTheme="minorHAnsi" w:hAnsiTheme="minorHAnsi" w:cstheme="minorHAnsi"/>
          <w:b/>
          <w:caps/>
          <w:sz w:val="20"/>
          <w:szCs w:val="20"/>
        </w:rPr>
        <w:t>Approaches</w:t>
      </w:r>
      <w:r w:rsidR="0091641F" w:rsidRPr="00FB3F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500"/>
        <w:gridCol w:w="3916"/>
      </w:tblGrid>
      <w:tr w:rsidR="00FB3FB8" w:rsidRPr="00FB3FB8" w:rsidTr="00C93640">
        <w:trPr>
          <w:trHeight w:val="302"/>
        </w:trPr>
        <w:tc>
          <w:tcPr>
            <w:tcW w:w="2520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Phys. and Life Sciences (PL</w:t>
            </w:r>
            <w:r w:rsidR="007F2609"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/PX</w:t>
            </w: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) **</w:t>
            </w:r>
          </w:p>
        </w:tc>
        <w:tc>
          <w:tcPr>
            <w:tcW w:w="4500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Social and Behavioral Sciences</w:t>
            </w: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3BDB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***</w:t>
            </w:r>
          </w:p>
        </w:tc>
        <w:tc>
          <w:tcPr>
            <w:tcW w:w="3916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Humanities/Fine Arts</w:t>
            </w:r>
          </w:p>
        </w:tc>
      </w:tr>
      <w:tr w:rsidR="00FB3FB8" w:rsidRPr="00FB3FB8" w:rsidTr="00090B3A">
        <w:trPr>
          <w:trHeight w:val="302"/>
        </w:trPr>
        <w:tc>
          <w:tcPr>
            <w:tcW w:w="2520" w:type="dxa"/>
            <w:shd w:val="clear" w:color="auto" w:fill="auto"/>
            <w:vAlign w:val="center"/>
          </w:tcPr>
          <w:p w:rsidR="0091641F" w:rsidRPr="00FB3FB8" w:rsidRDefault="0091641F" w:rsidP="00A7322E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1641F" w:rsidRPr="00FB3FB8" w:rsidRDefault="00DD567D" w:rsidP="00E73F4F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Hist. Analysis (HS):</w:t>
            </w:r>
            <w:r w:rsidR="00530446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0A6A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1641F" w:rsidRPr="00FB3FB8" w:rsidRDefault="0091641F" w:rsidP="00E34E94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Vis. &amp; Perf. Arts (VP):</w:t>
            </w:r>
            <w:r w:rsidR="006D027B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B3FB8" w:rsidRPr="00FB3FB8" w:rsidTr="00090B3A">
        <w:trPr>
          <w:cantSplit/>
          <w:trHeight w:val="302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E74099" w:rsidRPr="00FB3FB8" w:rsidRDefault="00E74099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567D" w:rsidRPr="00FB3FB8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w/lab</w:t>
            </w:r>
            <w:r w:rsidR="00D02999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02999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D567D" w:rsidRPr="00FB3FB8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Soc.Sci</w:t>
            </w:r>
            <w:proofErr w:type="spellEnd"/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/Historical Analysis. (H</w:t>
            </w:r>
            <w:r w:rsidR="00251F55" w:rsidRPr="00FB3FB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/SS): </w:t>
            </w:r>
            <w:r w:rsidR="00D95FAB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D567D" w:rsidRPr="00FB3FB8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Literary Arts (LA):</w:t>
            </w:r>
            <w:r w:rsidR="00E74099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B3FB8" w:rsidRPr="00FB3FB8" w:rsidTr="00090B3A">
        <w:trPr>
          <w:cantSplit/>
          <w:trHeight w:val="350"/>
        </w:trPr>
        <w:tc>
          <w:tcPr>
            <w:tcW w:w="2520" w:type="dxa"/>
            <w:vMerge/>
            <w:shd w:val="clear" w:color="auto" w:fill="auto"/>
            <w:vAlign w:val="center"/>
          </w:tcPr>
          <w:p w:rsidR="00DD567D" w:rsidRPr="00FB3FB8" w:rsidRDefault="00DD567D">
            <w:pPr>
              <w:ind w:right="-36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DD567D" w:rsidRPr="00FB3FB8" w:rsidRDefault="00DD567D" w:rsidP="00E34E94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Soc.Sci</w:t>
            </w:r>
            <w:proofErr w:type="spellEnd"/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./Hist. Analysis (SS/HS):     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DD567D" w:rsidRPr="00FB3FB8" w:rsidRDefault="00DD567D" w:rsidP="00E34E94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Phil. Reasoning (PH):</w:t>
            </w:r>
            <w:r w:rsidR="006D027B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91641F" w:rsidRPr="00FB3FB8" w:rsidRDefault="00C93640">
      <w:pPr>
        <w:ind w:right="-36"/>
        <w:rPr>
          <w:rFonts w:asciiTheme="minorHAnsi" w:hAnsiTheme="minorHAnsi" w:cstheme="minorHAnsi"/>
          <w:b/>
          <w:sz w:val="16"/>
          <w:szCs w:val="16"/>
        </w:rPr>
      </w:pPr>
      <w:r w:rsidRPr="00FB3FB8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91641F" w:rsidRPr="00FB3FB8">
        <w:rPr>
          <w:rFonts w:asciiTheme="minorHAnsi" w:hAnsiTheme="minorHAnsi" w:cstheme="minorHAnsi"/>
          <w:b/>
          <w:sz w:val="16"/>
          <w:szCs w:val="16"/>
        </w:rPr>
        <w:t xml:space="preserve"> ** At least one with lab</w:t>
      </w:r>
      <w:r w:rsidR="00CB3BDB" w:rsidRPr="00FB3FB8">
        <w:rPr>
          <w:rFonts w:asciiTheme="minorHAnsi" w:hAnsiTheme="minorHAnsi" w:cstheme="minorHAnsi"/>
          <w:b/>
          <w:sz w:val="16"/>
          <w:szCs w:val="16"/>
        </w:rPr>
        <w:t xml:space="preserve">                            *** From at least two departments</w:t>
      </w:r>
    </w:p>
    <w:p w:rsidR="0091641F" w:rsidRPr="00FB3FB8" w:rsidRDefault="00C93640" w:rsidP="00052BC0">
      <w:pPr>
        <w:tabs>
          <w:tab w:val="left" w:pos="360"/>
          <w:tab w:val="center" w:pos="5400"/>
        </w:tabs>
        <w:ind w:right="-36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B3FB8">
        <w:rPr>
          <w:rFonts w:asciiTheme="minorHAnsi" w:hAnsiTheme="minorHAnsi" w:cstheme="minorHAnsi"/>
          <w:b/>
          <w:caps/>
          <w:sz w:val="20"/>
          <w:szCs w:val="20"/>
        </w:rPr>
        <w:t xml:space="preserve">   </w:t>
      </w:r>
      <w:r w:rsidR="0091641F" w:rsidRPr="00FB3FB8">
        <w:rPr>
          <w:rFonts w:asciiTheme="minorHAnsi" w:hAnsiTheme="minorHAnsi" w:cstheme="minorHAnsi"/>
          <w:b/>
          <w:caps/>
          <w:sz w:val="20"/>
          <w:szCs w:val="20"/>
        </w:rPr>
        <w:t>Connections</w:t>
      </w:r>
      <w:r w:rsidR="0091641F" w:rsidRPr="00FB3F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2227"/>
        <w:gridCol w:w="2340"/>
        <w:gridCol w:w="1800"/>
        <w:gridCol w:w="2160"/>
      </w:tblGrid>
      <w:tr w:rsidR="00FB3FB8" w:rsidRPr="00FB3FB8" w:rsidTr="00C93640">
        <w:trPr>
          <w:trHeight w:val="302"/>
        </w:trPr>
        <w:tc>
          <w:tcPr>
            <w:tcW w:w="2453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Communication Int. (CI)</w:t>
            </w:r>
            <w:bookmarkEnd w:id="0"/>
          </w:p>
        </w:tc>
        <w:tc>
          <w:tcPr>
            <w:tcW w:w="2227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Foreign Lang. Int. (FI)</w:t>
            </w:r>
          </w:p>
        </w:tc>
        <w:tc>
          <w:tcPr>
            <w:tcW w:w="4140" w:type="dxa"/>
            <w:gridSpan w:val="2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Quant. Int. (</w:t>
            </w:r>
            <w:proofErr w:type="gramStart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QI)  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or</w:t>
            </w:r>
            <w:proofErr w:type="gramEnd"/>
            <w:r w:rsidRPr="00FB3FB8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2nd Quant. </w:t>
            </w:r>
            <w:proofErr w:type="spellStart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Reas</w:t>
            </w:r>
            <w:proofErr w:type="spellEnd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. (QR)</w:t>
            </w:r>
          </w:p>
        </w:tc>
        <w:tc>
          <w:tcPr>
            <w:tcW w:w="2160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Exp. Education (EE)</w:t>
            </w:r>
          </w:p>
        </w:tc>
      </w:tr>
      <w:tr w:rsidR="00FB3FB8" w:rsidRPr="00FB3FB8" w:rsidTr="00E34E94">
        <w:trPr>
          <w:trHeight w:val="302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41F" w:rsidRPr="00FB3FB8" w:rsidRDefault="008211A2">
            <w:pPr>
              <w:ind w:right="-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Filled by Study Abr</w:t>
            </w:r>
            <w:r w:rsidR="00435AA2" w:rsidRPr="00FB3FB8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</w:p>
        </w:tc>
      </w:tr>
      <w:tr w:rsidR="00FB3FB8" w:rsidRPr="00FB3FB8" w:rsidTr="00C93640">
        <w:trPr>
          <w:trHeight w:val="302"/>
        </w:trPr>
        <w:tc>
          <w:tcPr>
            <w:tcW w:w="2453" w:type="dxa"/>
            <w:shd w:val="clear" w:color="auto" w:fill="CCECFF"/>
            <w:vAlign w:val="center"/>
          </w:tcPr>
          <w:p w:rsidR="0091641F" w:rsidRPr="00FB3FB8" w:rsidRDefault="004F1323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UNC stud</w:t>
            </w:r>
            <w:r w:rsidR="0064118C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nts: </w:t>
            </w:r>
            <w:r w:rsidR="0091641F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US Diversity (US)</w:t>
            </w:r>
          </w:p>
          <w:p w:rsidR="004F1323" w:rsidRPr="00FB3FB8" w:rsidRDefault="004F1323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NUS students: </w:t>
            </w:r>
            <w:smartTag w:uri="urn:schemas-microsoft-com:office:smarttags" w:element="country-region">
              <w:smartTag w:uri="urn:schemas-microsoft-com:office:smarttags" w:element="place">
                <w:r w:rsidR="0064118C" w:rsidRPr="00FB3FB8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Singapore</w:t>
                </w:r>
              </w:smartTag>
            </w:smartTag>
            <w:r w:rsidR="0064118C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Studies</w:t>
            </w:r>
          </w:p>
        </w:tc>
        <w:tc>
          <w:tcPr>
            <w:tcW w:w="2227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martTag w:uri="urn:schemas-microsoft-com:office:smarttags" w:element="place">
              <w:r w:rsidRPr="00FB3FB8">
                <w:rPr>
                  <w:rFonts w:asciiTheme="minorHAnsi" w:hAnsiTheme="minorHAnsi" w:cstheme="minorHAnsi"/>
                  <w:b/>
                  <w:sz w:val="16"/>
                  <w:szCs w:val="16"/>
                </w:rPr>
                <w:t>North Atlantic</w:t>
              </w:r>
            </w:smartTag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World (NA)</w:t>
            </w:r>
          </w:p>
        </w:tc>
        <w:tc>
          <w:tcPr>
            <w:tcW w:w="2340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World before 1750 (WB)</w:t>
            </w:r>
          </w:p>
        </w:tc>
        <w:tc>
          <w:tcPr>
            <w:tcW w:w="1800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Beyond the NA (BN)</w:t>
            </w:r>
            <w:r w:rsidR="00134CFE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/Asian Studies</w:t>
            </w:r>
          </w:p>
        </w:tc>
        <w:tc>
          <w:tcPr>
            <w:tcW w:w="2160" w:type="dxa"/>
            <w:shd w:val="clear" w:color="auto" w:fill="CCECFF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Global Issues (GL)</w:t>
            </w:r>
          </w:p>
        </w:tc>
      </w:tr>
      <w:tr w:rsidR="0091641F" w:rsidRPr="00FB3FB8" w:rsidTr="00090B3A">
        <w:trPr>
          <w:trHeight w:val="302"/>
        </w:trPr>
        <w:tc>
          <w:tcPr>
            <w:tcW w:w="2453" w:type="dxa"/>
            <w:shd w:val="clear" w:color="auto" w:fill="auto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27" w:type="dxa"/>
            <w:vAlign w:val="center"/>
          </w:tcPr>
          <w:p w:rsidR="0091641F" w:rsidRPr="00FB3FB8" w:rsidRDefault="0091641F" w:rsidP="00B344B4">
            <w:pPr>
              <w:ind w:right="-36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40" w:type="dxa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1641F" w:rsidRPr="00FB3FB8" w:rsidRDefault="0091641F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1641F" w:rsidRPr="00FB3FB8" w:rsidRDefault="0091641F" w:rsidP="006E61C9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C93640" w:rsidRPr="00FB3FB8" w:rsidRDefault="00C93640" w:rsidP="00AC60F3">
      <w:pPr>
        <w:tabs>
          <w:tab w:val="left" w:pos="360"/>
          <w:tab w:val="center" w:pos="5400"/>
        </w:tabs>
        <w:ind w:right="-36"/>
        <w:rPr>
          <w:rFonts w:asciiTheme="minorHAnsi" w:hAnsiTheme="minorHAnsi" w:cstheme="minorHAnsi"/>
          <w:b/>
          <w:caps/>
          <w:sz w:val="4"/>
          <w:szCs w:val="4"/>
        </w:rPr>
      </w:pPr>
    </w:p>
    <w:p w:rsidR="00AC60F3" w:rsidRPr="00FB3FB8" w:rsidRDefault="00C93640" w:rsidP="00AC60F3">
      <w:pPr>
        <w:tabs>
          <w:tab w:val="left" w:pos="360"/>
          <w:tab w:val="center" w:pos="5400"/>
        </w:tabs>
        <w:ind w:right="-36"/>
        <w:rPr>
          <w:rFonts w:asciiTheme="minorHAnsi" w:hAnsiTheme="minorHAnsi" w:cstheme="minorHAnsi"/>
          <w:sz w:val="20"/>
          <w:szCs w:val="20"/>
        </w:rPr>
      </w:pPr>
      <w:r w:rsidRPr="00FB3FB8">
        <w:rPr>
          <w:rFonts w:asciiTheme="minorHAnsi" w:hAnsiTheme="minorHAnsi" w:cstheme="minorHAnsi"/>
          <w:b/>
          <w:caps/>
          <w:sz w:val="20"/>
          <w:szCs w:val="20"/>
        </w:rPr>
        <w:t xml:space="preserve">    </w:t>
      </w:r>
      <w:r w:rsidR="00AC60F3" w:rsidRPr="00FB3FB8">
        <w:rPr>
          <w:rFonts w:asciiTheme="minorHAnsi" w:hAnsiTheme="minorHAnsi" w:cstheme="minorHAnsi"/>
          <w:b/>
          <w:caps/>
          <w:sz w:val="20"/>
          <w:szCs w:val="20"/>
        </w:rPr>
        <w:t>Supplemental Education</w:t>
      </w:r>
      <w:r w:rsidR="00AC60F3" w:rsidRPr="00FB3FB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D120F" w:rsidRPr="00FB3FB8">
        <w:rPr>
          <w:rFonts w:asciiTheme="minorHAnsi" w:hAnsiTheme="minorHAnsi" w:cstheme="minorHAnsi"/>
          <w:sz w:val="16"/>
          <w:szCs w:val="16"/>
        </w:rPr>
        <w:t xml:space="preserve">Distributive:  must be &gt;199, not connected with major/home </w:t>
      </w:r>
      <w:proofErr w:type="spellStart"/>
      <w:r w:rsidR="005D120F" w:rsidRPr="00FB3FB8">
        <w:rPr>
          <w:rFonts w:asciiTheme="minorHAnsi" w:hAnsiTheme="minorHAnsi" w:cstheme="minorHAnsi"/>
          <w:sz w:val="16"/>
          <w:szCs w:val="16"/>
        </w:rPr>
        <w:t>dept</w:t>
      </w:r>
      <w:proofErr w:type="spellEnd"/>
      <w:r w:rsidR="005D120F" w:rsidRPr="00FB3FB8">
        <w:rPr>
          <w:rFonts w:asciiTheme="minorHAnsi" w:hAnsiTheme="minorHAnsi" w:cstheme="minorHAnsi"/>
          <w:sz w:val="16"/>
          <w:szCs w:val="16"/>
        </w:rPr>
        <w:t xml:space="preserve"> or crossed-listed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8"/>
        <w:gridCol w:w="2799"/>
        <w:gridCol w:w="2583"/>
      </w:tblGrid>
      <w:tr w:rsidR="00FB3FB8" w:rsidRPr="00FB3FB8" w:rsidTr="00090B3A">
        <w:trPr>
          <w:cantSplit/>
          <w:trHeight w:val="404"/>
        </w:trPr>
        <w:tc>
          <w:tcPr>
            <w:tcW w:w="2520" w:type="dxa"/>
            <w:shd w:val="clear" w:color="auto" w:fill="CCECFF"/>
            <w:vAlign w:val="center"/>
          </w:tcPr>
          <w:p w:rsidR="00AC60F3" w:rsidRPr="00FB3FB8" w:rsidRDefault="00AC60F3" w:rsidP="00C93640">
            <w:pPr>
              <w:ind w:right="-4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Distributive  </w:t>
            </w:r>
            <w:r w:rsidR="00C93640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</w:t>
            </w: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□ 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Integrative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C60F3" w:rsidRPr="00FB3FB8" w:rsidRDefault="00AC60F3" w:rsidP="00FA6DD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="00D3561D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21024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60F3" w:rsidRPr="00FB3FB8" w:rsidRDefault="00AC60F3" w:rsidP="00FA6DD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B21024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C60F3" w:rsidRPr="00FB3FB8" w:rsidRDefault="00D02999" w:rsidP="00FA6DD7">
            <w:pPr>
              <w:ind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1641F" w:rsidRPr="00FB3FB8" w:rsidRDefault="0091641F">
      <w:pPr>
        <w:ind w:right="-36"/>
        <w:rPr>
          <w:rFonts w:asciiTheme="minorHAnsi" w:hAnsiTheme="minorHAnsi" w:cstheme="minorHAnsi"/>
          <w:b/>
          <w:sz w:val="4"/>
          <w:szCs w:val="4"/>
        </w:rPr>
      </w:pPr>
    </w:p>
    <w:p w:rsidR="0091641F" w:rsidRPr="00FB3FB8" w:rsidRDefault="00C93640" w:rsidP="00052BC0">
      <w:pPr>
        <w:ind w:right="-36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  <w:r w:rsidRPr="00FB3FB8">
        <w:rPr>
          <w:rFonts w:asciiTheme="minorHAnsi" w:hAnsiTheme="minorHAnsi" w:cstheme="minorHAnsi"/>
          <w:b/>
          <w:caps/>
          <w:sz w:val="20"/>
          <w:szCs w:val="20"/>
        </w:rPr>
        <w:t xml:space="preserve">    </w:t>
      </w:r>
      <w:r w:rsidR="0091641F" w:rsidRPr="00FB3FB8">
        <w:rPr>
          <w:rFonts w:asciiTheme="minorHAnsi" w:hAnsiTheme="minorHAnsi" w:cstheme="minorHAnsi"/>
          <w:b/>
          <w:caps/>
          <w:sz w:val="20"/>
          <w:szCs w:val="20"/>
        </w:rPr>
        <w:t>Major/Minor/Electives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340"/>
        <w:gridCol w:w="2520"/>
        <w:gridCol w:w="1800"/>
        <w:gridCol w:w="1636"/>
      </w:tblGrid>
      <w:tr w:rsidR="00FB3FB8" w:rsidRPr="00FB3FB8" w:rsidTr="00C93640">
        <w:trPr>
          <w:cantSplit/>
          <w:trHeight w:val="449"/>
        </w:trPr>
        <w:tc>
          <w:tcPr>
            <w:tcW w:w="7560" w:type="dxa"/>
            <w:gridSpan w:val="3"/>
            <w:shd w:val="clear" w:color="auto" w:fill="CCECFF"/>
            <w:vAlign w:val="center"/>
          </w:tcPr>
          <w:p w:rsidR="00B46C0E" w:rsidRPr="00FB3FB8" w:rsidRDefault="001248AE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 Studies</w:t>
            </w:r>
            <w:r w:rsidR="00B46C0E" w:rsidRPr="00FB3FB8">
              <w:rPr>
                <w:rFonts w:asciiTheme="minorHAnsi" w:hAnsiTheme="minorHAnsi" w:cstheme="minorHAnsi"/>
                <w:szCs w:val="16"/>
              </w:rPr>
              <w:sym w:font="Symbol" w:char="F0A8"/>
            </w:r>
          </w:p>
          <w:p w:rsidR="00B46C0E" w:rsidRPr="00FB3FB8" w:rsidRDefault="00B46C0E">
            <w:pPr>
              <w:ind w:right="-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(20 Courses – 60 </w:t>
            </w:r>
            <w:proofErr w:type="spellStart"/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hr</w:t>
            </w:r>
            <w:proofErr w:type="spellEnd"/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/80 MC)</w:t>
            </w:r>
          </w:p>
        </w:tc>
        <w:tc>
          <w:tcPr>
            <w:tcW w:w="1800" w:type="dxa"/>
            <w:shd w:val="clear" w:color="auto" w:fill="CCECFF"/>
            <w:vAlign w:val="center"/>
          </w:tcPr>
          <w:p w:rsidR="00B46C0E" w:rsidRPr="00FB3FB8" w:rsidRDefault="00B46C0E" w:rsidP="00134CFE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EB6750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Electives or 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Opt</w:t>
            </w:r>
            <w:r w:rsidR="00EB6750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ional 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Minor: </w:t>
            </w:r>
          </w:p>
        </w:tc>
        <w:tc>
          <w:tcPr>
            <w:tcW w:w="1636" w:type="dxa"/>
            <w:shd w:val="clear" w:color="auto" w:fill="CCECFF"/>
            <w:vAlign w:val="center"/>
          </w:tcPr>
          <w:p w:rsidR="00B46C0E" w:rsidRPr="00FB3FB8" w:rsidRDefault="00326114">
            <w:pPr>
              <w:ind w:right="-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8"/>
                <w:szCs w:val="18"/>
              </w:rPr>
              <w:t>Electives (6 courses/ 24MC)</w:t>
            </w:r>
          </w:p>
        </w:tc>
      </w:tr>
      <w:tr w:rsidR="00FB3FB8" w:rsidRPr="00FB3FB8" w:rsidTr="00A67BD3">
        <w:trPr>
          <w:trHeight w:val="710"/>
        </w:trPr>
        <w:tc>
          <w:tcPr>
            <w:tcW w:w="2700" w:type="dxa"/>
            <w:shd w:val="clear" w:color="auto" w:fill="auto"/>
            <w:vAlign w:val="center"/>
          </w:tcPr>
          <w:p w:rsidR="005B45B7" w:rsidRPr="00FB3FB8" w:rsidRDefault="005B45B7" w:rsidP="00090B3A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  <w:lang w:val="en-SG" w:eastAsia="zh-CN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  <w:lang w:val="en-SG" w:eastAsia="zh-CN"/>
              </w:rPr>
              <w:t>Global Issues</w:t>
            </w:r>
          </w:p>
          <w:p w:rsidR="005B45B7" w:rsidRPr="00FB3FB8" w:rsidRDefault="005B45B7" w:rsidP="005B45B7">
            <w:pPr>
              <w:ind w:right="-36"/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>NUS: GL1101E or</w:t>
            </w:r>
          </w:p>
          <w:p w:rsidR="005B45B7" w:rsidRPr="00FB3FB8" w:rsidRDefault="005B45B7" w:rsidP="005B45B7">
            <w:pPr>
              <w:ind w:right="-36"/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>UNC: GBGL 210</w:t>
            </w:r>
          </w:p>
          <w:p w:rsidR="00FA6DD7" w:rsidRPr="00FB3FB8" w:rsidRDefault="005B45B7" w:rsidP="005B45B7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6DD7" w:rsidRPr="00FB3FB8" w:rsidRDefault="00032B1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2520" w:type="dxa"/>
            <w:shd w:val="clear" w:color="auto" w:fill="auto"/>
          </w:tcPr>
          <w:p w:rsidR="00FA6DD7" w:rsidRPr="00FB3FB8" w:rsidRDefault="00A67BD3" w:rsidP="00FA6DD7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6DD7" w:rsidRPr="00FB3FB8" w:rsidRDefault="00FA6DD7" w:rsidP="00134CFE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636" w:type="dxa"/>
            <w:shd w:val="clear" w:color="auto" w:fill="auto"/>
          </w:tcPr>
          <w:p w:rsidR="00FA6DD7" w:rsidRPr="00FB3FB8" w:rsidRDefault="0038360A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4"/>
                <w:szCs w:val="16"/>
              </w:rPr>
              <w:t>Computational Thinking</w:t>
            </w:r>
          </w:p>
        </w:tc>
      </w:tr>
      <w:tr w:rsidR="00FB3FB8" w:rsidRPr="00FB3FB8" w:rsidTr="00A67BD3">
        <w:trPr>
          <w:trHeight w:val="346"/>
        </w:trPr>
        <w:tc>
          <w:tcPr>
            <w:tcW w:w="2700" w:type="dxa"/>
            <w:shd w:val="clear" w:color="auto" w:fill="auto"/>
            <w:vAlign w:val="center"/>
          </w:tcPr>
          <w:p w:rsidR="005B45B7" w:rsidRPr="00FB3FB8" w:rsidRDefault="005B45B7" w:rsidP="005B45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SG" w:eastAsia="zh-CN"/>
              </w:rPr>
            </w:pPr>
            <w:r w:rsidRPr="00FB3FB8">
              <w:rPr>
                <w:rFonts w:ascii="Calibri" w:hAnsi="Calibri" w:cs="Calibri"/>
                <w:b/>
                <w:sz w:val="16"/>
                <w:szCs w:val="16"/>
                <w:lang w:val="en-SG" w:eastAsia="zh-CN"/>
              </w:rPr>
              <w:t>Origins of the Modern World</w:t>
            </w:r>
          </w:p>
          <w:p w:rsidR="005B45B7" w:rsidRPr="00FB3FB8" w:rsidRDefault="005B45B7" w:rsidP="005B45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>NUS: GL2101 or</w:t>
            </w:r>
          </w:p>
          <w:p w:rsidR="005B45B7" w:rsidRPr="00FB3FB8" w:rsidRDefault="005B45B7" w:rsidP="005B45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UNC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 xml:space="preserve">ANTH 142/GEOG 130/SOCI 111 </w:t>
            </w:r>
          </w:p>
          <w:p w:rsidR="00FA6DD7" w:rsidRPr="00FB3FB8" w:rsidRDefault="005B45B7" w:rsidP="005B45B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>(or any other module approved by UNC)</w:t>
            </w:r>
            <w:r w:rsidR="00FA6DD7"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6DD7" w:rsidRPr="00FB3FB8" w:rsidRDefault="00032B17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2520" w:type="dxa"/>
            <w:shd w:val="clear" w:color="auto" w:fill="auto"/>
          </w:tcPr>
          <w:p w:rsidR="00FA6DD7" w:rsidRPr="00FB3FB8" w:rsidRDefault="00A67BD3" w:rsidP="00FA6DD7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6DD7" w:rsidRPr="00FB3FB8" w:rsidRDefault="00FA6DD7" w:rsidP="00FA6DD7">
            <w:pPr>
              <w:ind w:right="-3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auto"/>
          </w:tcPr>
          <w:p w:rsidR="00FA6DD7" w:rsidRPr="00FB3FB8" w:rsidRDefault="00A67BD3" w:rsidP="00FA6DD7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FAS1102</w:t>
            </w:r>
          </w:p>
        </w:tc>
      </w:tr>
      <w:tr w:rsidR="00FB3FB8" w:rsidRPr="00FB3FB8" w:rsidTr="00A67BD3">
        <w:trPr>
          <w:trHeight w:val="377"/>
        </w:trPr>
        <w:tc>
          <w:tcPr>
            <w:tcW w:w="2700" w:type="dxa"/>
            <w:shd w:val="clear" w:color="auto" w:fill="auto"/>
          </w:tcPr>
          <w:p w:rsidR="00A67BD3" w:rsidRPr="00FB3FB8" w:rsidRDefault="00A67BD3" w:rsidP="00A67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  <w:lang w:val="en-SG" w:eastAsia="zh-CN"/>
              </w:rPr>
              <w:t>Global Political Economy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</w:t>
            </w:r>
          </w:p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>NUS: GL2102</w:t>
            </w:r>
          </w:p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>UNC: ECON 434/ ECON 460/ ECON 465 (or any other module approved by UNC)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</w:t>
            </w:r>
          </w:p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252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</w:rPr>
              <w:t>Language</w:t>
            </w:r>
            <w:r w:rsidR="00090C05" w:rsidRPr="00FB3FB8">
              <w:rPr>
                <w:rFonts w:asciiTheme="minorHAnsi" w:hAnsiTheme="minorHAnsi" w:cstheme="minorHAnsi"/>
                <w:b/>
                <w:sz w:val="16"/>
              </w:rPr>
              <w:t xml:space="preserve"> (##)</w:t>
            </w:r>
          </w:p>
          <w:p w:rsidR="00090C05" w:rsidRPr="00FB3FB8" w:rsidRDefault="00090C05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B3FB8" w:rsidRPr="00FB3FB8" w:rsidTr="00E854CB">
        <w:trPr>
          <w:trHeight w:val="413"/>
        </w:trPr>
        <w:tc>
          <w:tcPr>
            <w:tcW w:w="270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="Calibri" w:hAnsi="Calibri" w:cs="Calibri"/>
                <w:b/>
                <w:sz w:val="16"/>
                <w:szCs w:val="16"/>
                <w:lang w:val="en-SG" w:eastAsia="zh-CN"/>
              </w:rPr>
            </w:pPr>
            <w:r w:rsidRPr="00FB3FB8">
              <w:rPr>
                <w:rFonts w:ascii="Calibri" w:hAnsi="Calibri" w:cs="Calibri"/>
                <w:b/>
                <w:sz w:val="16"/>
                <w:szCs w:val="16"/>
                <w:lang w:val="en-SG" w:eastAsia="zh-CN"/>
              </w:rPr>
              <w:t>Global Governance</w:t>
            </w:r>
          </w:p>
          <w:p w:rsidR="00A67BD3" w:rsidRPr="00FB3FB8" w:rsidRDefault="00A67BD3" w:rsidP="00A67BD3">
            <w:pPr>
              <w:ind w:right="-36"/>
              <w:rPr>
                <w:rFonts w:ascii="Calibri" w:hAnsi="Calibri" w:cs="Calibri"/>
                <w:sz w:val="16"/>
                <w:szCs w:val="16"/>
                <w:lang w:val="en-SG" w:eastAsia="zh-CN"/>
              </w:rPr>
            </w:pPr>
            <w:r w:rsidRPr="00FB3FB8">
              <w:rPr>
                <w:rFonts w:ascii="Calibri" w:hAnsi="Calibri" w:cs="Calibri"/>
                <w:sz w:val="16"/>
                <w:szCs w:val="16"/>
                <w:lang w:val="en-SG" w:eastAsia="zh-CN"/>
              </w:rPr>
              <w:t>NUS: GL2103</w:t>
            </w:r>
          </w:p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="Calibri" w:hAnsi="Calibri" w:cs="Calibri"/>
                <w:sz w:val="16"/>
                <w:szCs w:val="16"/>
                <w:lang w:val="en-SG" w:eastAsia="zh-CN"/>
              </w:rPr>
              <w:t xml:space="preserve">UNC: POLI 252/PWAD 350 </w:t>
            </w: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 xml:space="preserve"> (or any other module approved by UNC)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2520" w:type="dxa"/>
            <w:shd w:val="clear" w:color="auto" w:fill="auto"/>
          </w:tcPr>
          <w:p w:rsidR="00090C05" w:rsidRPr="00FB3FB8" w:rsidRDefault="00090C05" w:rsidP="00090C05">
            <w:pPr>
              <w:ind w:right="-36"/>
              <w:rPr>
                <w:rFonts w:asciiTheme="minorHAnsi" w:hAnsiTheme="minorHAnsi" w:cstheme="minorHAnsi"/>
                <w:b/>
                <w:sz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</w:rPr>
              <w:t>Language (##)</w:t>
            </w:r>
          </w:p>
          <w:p w:rsidR="00090C05" w:rsidRPr="00FB3FB8" w:rsidRDefault="00090C05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3FB8" w:rsidRPr="00FB3FB8" w:rsidTr="00A67BD3">
        <w:trPr>
          <w:trHeight w:val="346"/>
        </w:trPr>
        <w:tc>
          <w:tcPr>
            <w:tcW w:w="270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="Calibri" w:hAnsi="Calibri" w:cs="Calibri"/>
                <w:b/>
                <w:sz w:val="16"/>
                <w:szCs w:val="16"/>
                <w:lang w:val="en-SG" w:eastAsia="zh-CN"/>
              </w:rPr>
            </w:pPr>
            <w:r w:rsidRPr="00FB3FB8">
              <w:rPr>
                <w:rFonts w:ascii="Calibri" w:hAnsi="Calibri" w:cs="Calibri"/>
                <w:b/>
                <w:sz w:val="16"/>
                <w:szCs w:val="16"/>
                <w:lang w:val="en-SG" w:eastAsia="zh-CN"/>
              </w:rPr>
              <w:t>Inquiry and Method</w:t>
            </w:r>
          </w:p>
          <w:p w:rsidR="00A67BD3" w:rsidRPr="00FB3FB8" w:rsidRDefault="00A67BD3" w:rsidP="00A67BD3">
            <w:pPr>
              <w:ind w:right="-36"/>
              <w:rPr>
                <w:rFonts w:ascii="Calibri" w:hAnsi="Calibri" w:cs="Calibri"/>
                <w:sz w:val="16"/>
                <w:szCs w:val="16"/>
                <w:lang w:val="en-SG" w:eastAsia="zh-CN"/>
              </w:rPr>
            </w:pPr>
            <w:r w:rsidRPr="00FB3FB8">
              <w:rPr>
                <w:rFonts w:ascii="Calibri" w:hAnsi="Calibri" w:cs="Calibri"/>
                <w:sz w:val="16"/>
                <w:szCs w:val="16"/>
                <w:lang w:val="en-SG" w:eastAsia="zh-CN"/>
              </w:rPr>
              <w:t>NUS: GL2104/SC2101</w:t>
            </w:r>
          </w:p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="Calibri" w:hAnsi="Calibri" w:cs="Calibri"/>
                <w:sz w:val="16"/>
                <w:szCs w:val="16"/>
                <w:lang w:val="en-SG" w:eastAsia="zh-CN"/>
              </w:rPr>
              <w:t xml:space="preserve">UNC: ANTH 284/GEOG 392/ HIST 398/PLCY 460/POLI 209 </w:t>
            </w:r>
            <w:r w:rsidRPr="00FB3FB8">
              <w:rPr>
                <w:rFonts w:asciiTheme="minorHAnsi" w:hAnsiTheme="minorHAnsi" w:cstheme="minorHAnsi"/>
                <w:sz w:val="16"/>
                <w:szCs w:val="16"/>
                <w:lang w:val="en-SG" w:eastAsia="zh-CN"/>
              </w:rPr>
              <w:t>(or any other module approved by UNC)</w:t>
            </w: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  <w:r w:rsidRPr="00FB3FB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 </w:t>
            </w:r>
          </w:p>
        </w:tc>
        <w:tc>
          <w:tcPr>
            <w:tcW w:w="252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Honours</w:t>
            </w:r>
            <w:proofErr w:type="spellEnd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Studies</w:t>
            </w:r>
          </w:p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NUS: GL4101 and GL4102</w:t>
            </w:r>
          </w:p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UNC: GLBL 691H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3FB8" w:rsidRPr="00FB3FB8" w:rsidTr="00134CFE">
        <w:trPr>
          <w:cantSplit/>
          <w:trHeight w:val="582"/>
        </w:trPr>
        <w:tc>
          <w:tcPr>
            <w:tcW w:w="2700" w:type="dxa"/>
            <w:shd w:val="clear" w:color="auto" w:fill="auto"/>
          </w:tcPr>
          <w:p w:rsidR="00A67BD3" w:rsidRPr="00FB3FB8" w:rsidRDefault="00A67BD3" w:rsidP="00A67BD3">
            <w:pPr>
              <w:ind w:left="-108"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Elective (Theme and Region)</w:t>
            </w:r>
          </w:p>
          <w:p w:rsidR="00134CFE" w:rsidRPr="00FB3FB8" w:rsidRDefault="00134CFE" w:rsidP="00A67BD3">
            <w:pPr>
              <w:ind w:left="-108"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Elective (Theme and Region)   </w:t>
            </w:r>
          </w:p>
        </w:tc>
        <w:tc>
          <w:tcPr>
            <w:tcW w:w="2520" w:type="dxa"/>
            <w:shd w:val="clear" w:color="auto" w:fill="auto"/>
          </w:tcPr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Honours</w:t>
            </w:r>
            <w:proofErr w:type="spellEnd"/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Thesis</w:t>
            </w:r>
          </w:p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NUS: GL4401</w:t>
            </w:r>
          </w:p>
          <w:p w:rsidR="00090C05" w:rsidRPr="00FB3FB8" w:rsidRDefault="00090C05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UNC: GLBL 692H</w:t>
            </w:r>
          </w:p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3FB8" w:rsidRPr="00FB3FB8" w:rsidTr="00090B3A">
        <w:trPr>
          <w:cantSplit/>
          <w:trHeight w:val="413"/>
        </w:trPr>
        <w:tc>
          <w:tcPr>
            <w:tcW w:w="2700" w:type="dxa"/>
            <w:shd w:val="clear" w:color="auto" w:fill="auto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Elective (Theme and Region)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Merge/>
            <w:shd w:val="clear" w:color="auto" w:fill="E6E6E6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6" w:type="dxa"/>
            <w:vMerge/>
            <w:shd w:val="clear" w:color="auto" w:fill="C2D69B" w:themeFill="accent3" w:themeFillTint="99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3FB8" w:rsidRPr="00FB3FB8" w:rsidTr="00C93640">
        <w:trPr>
          <w:cantSplit/>
          <w:trHeight w:val="346"/>
        </w:trPr>
        <w:tc>
          <w:tcPr>
            <w:tcW w:w="10996" w:type="dxa"/>
            <w:gridSpan w:val="5"/>
          </w:tcPr>
          <w:p w:rsidR="00A67BD3" w:rsidRPr="00FB3FB8" w:rsidRDefault="00A67BD3" w:rsidP="00A67BD3">
            <w:pPr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(#)</w:t>
            </w: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 38 NUS MC or 33 UNC credits of Electives Theme (at least 4/5 modules) and Region/ Area Studies (at least 4/5 modules)</w:t>
            </w:r>
          </w:p>
          <w:p w:rsidR="00A67BD3" w:rsidRPr="00FB3FB8" w:rsidRDefault="00A67BD3" w:rsidP="00134CFE">
            <w:pPr>
              <w:ind w:left="720"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NUS: Of the 38MC at least 12 MC at L3000 and 10 MC at L4000. </w:t>
            </w:r>
          </w:p>
          <w:p w:rsidR="00A67BD3" w:rsidRPr="00FB3FB8" w:rsidRDefault="00A67BD3" w:rsidP="00134CFE">
            <w:pPr>
              <w:ind w:left="720"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UNC: Of the 33 credits at least 24 credits should be above survey level</w:t>
            </w:r>
          </w:p>
          <w:p w:rsidR="00134CFE" w:rsidRPr="00FB3FB8" w:rsidRDefault="00134CFE" w:rsidP="00134CFE">
            <w:pPr>
              <w:ind w:left="720"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4CFE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(##) </w:t>
            </w:r>
            <w:r w:rsidR="00090C05" w:rsidRPr="00FB3FB8">
              <w:rPr>
                <w:rFonts w:asciiTheme="minorHAnsi" w:hAnsiTheme="minorHAnsi" w:cstheme="minorHAnsi"/>
                <w:sz w:val="16"/>
                <w:szCs w:val="16"/>
              </w:rPr>
              <w:t xml:space="preserve">Waived for NUS students if they are able </w:t>
            </w:r>
            <w:r w:rsidR="00134CFE" w:rsidRPr="00FB3FB8">
              <w:rPr>
                <w:rFonts w:asciiTheme="minorHAnsi" w:hAnsiTheme="minorHAnsi" w:cstheme="minorHAnsi"/>
                <w:sz w:val="16"/>
                <w:szCs w:val="16"/>
              </w:rPr>
              <w:t>to show proficiency in another language (i.e. Mother Tongue qualification via O or A levels)</w:t>
            </w:r>
          </w:p>
          <w:p w:rsidR="00A67BD3" w:rsidRPr="00FB3FB8" w:rsidRDefault="00A67BD3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b/>
                <w:sz w:val="16"/>
                <w:szCs w:val="16"/>
              </w:rPr>
              <w:t>(###)</w:t>
            </w:r>
          </w:p>
          <w:p w:rsidR="00134CFE" w:rsidRPr="00FB3FB8" w:rsidRDefault="00134CFE" w:rsidP="00A67BD3">
            <w:pPr>
              <w:pStyle w:val="FootnoteTex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7BD3" w:rsidRPr="00FB3FB8" w:rsidTr="00C93640">
        <w:trPr>
          <w:cantSplit/>
          <w:trHeight w:val="346"/>
        </w:trPr>
        <w:tc>
          <w:tcPr>
            <w:tcW w:w="10996" w:type="dxa"/>
            <w:gridSpan w:val="5"/>
          </w:tcPr>
          <w:p w:rsidR="00134CFE" w:rsidRPr="00FB3FB8" w:rsidRDefault="00134CFE" w:rsidP="00A67BD3">
            <w:pPr>
              <w:ind w:right="-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546E4F" w:rsidRPr="00FB3FB8" w:rsidRDefault="00546E4F" w:rsidP="00546E4F">
      <w:pPr>
        <w:rPr>
          <w:rFonts w:asciiTheme="minorHAnsi" w:hAnsiTheme="minorHAnsi" w:cstheme="minorHAnsi"/>
          <w:sz w:val="4"/>
          <w:szCs w:val="4"/>
        </w:rPr>
      </w:pPr>
    </w:p>
    <w:p w:rsidR="00F4215B" w:rsidRPr="00FB3FB8" w:rsidRDefault="00F4215B" w:rsidP="00F4215B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980" w:type="dxa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10"/>
        <w:gridCol w:w="2790"/>
        <w:gridCol w:w="2790"/>
        <w:gridCol w:w="2790"/>
      </w:tblGrid>
      <w:tr w:rsidR="00FB3FB8" w:rsidRPr="00FB3FB8" w:rsidTr="00C93640">
        <w:trPr>
          <w:trHeight w:val="256"/>
        </w:trPr>
        <w:tc>
          <w:tcPr>
            <w:tcW w:w="2610" w:type="dxa"/>
          </w:tcPr>
          <w:p w:rsidR="0091641F" w:rsidRPr="00FB3FB8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Date/Advisor</w:t>
            </w:r>
          </w:p>
        </w:tc>
        <w:tc>
          <w:tcPr>
            <w:tcW w:w="2790" w:type="dxa"/>
          </w:tcPr>
          <w:p w:rsidR="0091641F" w:rsidRPr="00FB3FB8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91641F" w:rsidRPr="00FB3FB8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  <w:tc>
          <w:tcPr>
            <w:tcW w:w="2790" w:type="dxa"/>
          </w:tcPr>
          <w:p w:rsidR="0091641F" w:rsidRPr="00FB3FB8" w:rsidRDefault="0091641F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Date/Advisor</w:t>
            </w:r>
          </w:p>
        </w:tc>
      </w:tr>
      <w:tr w:rsidR="00FB3FB8" w:rsidRPr="00FB3FB8" w:rsidTr="005D120F">
        <w:trPr>
          <w:trHeight w:val="75"/>
        </w:trPr>
        <w:tc>
          <w:tcPr>
            <w:tcW w:w="2610" w:type="dxa"/>
          </w:tcPr>
          <w:p w:rsidR="00E8353F" w:rsidRPr="00FB3FB8" w:rsidRDefault="0038360A" w:rsidP="0058411E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  <w:r w:rsidRPr="00FB3FB8">
              <w:rPr>
                <w:rFonts w:asciiTheme="minorHAnsi" w:hAnsiTheme="minorHAnsi" w:cstheme="minorHAnsi"/>
                <w:sz w:val="16"/>
                <w:szCs w:val="16"/>
              </w:rPr>
              <w:t>Asian Studies</w:t>
            </w:r>
            <w:r w:rsidR="00134CFE" w:rsidRPr="00FB3FB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90" w:type="dxa"/>
          </w:tcPr>
          <w:p w:rsidR="00EB6750" w:rsidRPr="00FB3FB8" w:rsidRDefault="00EB6750" w:rsidP="006A14FB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EB6750" w:rsidRPr="00FB3FB8" w:rsidRDefault="00EB6750" w:rsidP="00017663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EB6750" w:rsidRPr="00FB3FB8" w:rsidRDefault="00EB6750" w:rsidP="00017663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D120F" w:rsidRPr="00FB3FB8" w:rsidRDefault="005D120F" w:rsidP="00017663">
            <w:pPr>
              <w:spacing w:before="120"/>
              <w:ind w:right="-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7FF4" w:rsidRPr="00FB3FB8" w:rsidRDefault="00F30A4E" w:rsidP="00EA3F9F">
      <w:pPr>
        <w:ind w:right="-36"/>
        <w:rPr>
          <w:rFonts w:asciiTheme="minorHAnsi" w:hAnsiTheme="minorHAnsi" w:cstheme="minorHAnsi"/>
        </w:rPr>
      </w:pPr>
      <w:r w:rsidRPr="00FB3FB8">
        <w:rPr>
          <w:rFonts w:asciiTheme="minorHAnsi" w:hAnsiTheme="minorHAnsi" w:cstheme="minorHAnsi"/>
          <w:noProof/>
          <w:sz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81915</wp:posOffset>
                </wp:positionV>
                <wp:extent cx="1143000" cy="2286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41F" w:rsidRPr="00517FF4" w:rsidRDefault="0091641F" w:rsidP="00517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6.4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yagwIAAA8FAAAOAAAAZHJzL2Uyb0RvYy54bWysVNuO2yAQfa/Uf0C8Z32pk42tOKu9NFWl&#10;7UXa7QcQwDGqDRRI7G3Vf+8ASdbbvlRV80DAM5y5nDOsrsa+QwdurFCyxtlFihGXVDEhdzX+8riZ&#10;LTGyjkhGOiV5jZ+4xVfr169Wg654rlrVMW4QgEhbDbrGrXO6ShJLW94Te6E0l2BslOmJg6PZJcyQ&#10;AdD7LsnTdJEMyjBtFOXWwte7aMTrgN80nLpPTWO5Q12NITcXVhPWrV+T9YpUO0N0K+gxDfIPWfRE&#10;SAh6hrojjqC9EX9A9YIaZVXjLqjqE9U0gvJQA1STpb9V89ASzUMt0Byrz22y/w+Wfjx8Nkgw4A4j&#10;SXqg6JGPDt2oEeW+O4O2FTg9aHBzI3z2nr5Sq+8V/WqRVLctkTt+bYwaWk4YZJf5m8nkasSxHmQ7&#10;fFAMwpC9UwFobEzvAaEZCNCBpaczMz4V6kNmxZs0BRMFW54vF7D3IUh1uq2Nde+46pHf1NgA8wGd&#10;HO6ti64nl5C96gTbiK4LB7Pb3nYGHQioZBN+R3Q7deukd5bKX4uI8QskCTG8zacbWP9RZnmR3uTl&#10;bLNYXs6KTTGflZfpcpZm5U25SIuyuNv89AlmRdUKxri8F5KfFJgVf8fwcRaidoIG0VDjcp7PI0XT&#10;7O20SOilb2es4kWRvXAwkJ3oa7w8O5HKE/tWMrhAKkdEF/fJy/QDIdCD03/oSpCBZz5qwI3bEVC8&#10;NraKPYEgjAK+gFp4RWDTKvMdowEmssb2254YjlH3XoKoyqwo/AiHQzG/zOFgppbt1EIkBagaO4zi&#10;9tbFsd9rI3YtRIoyluoahNiIoJHnrI7yhakLxRxfCD/W03Pwen7H1r8AAAD//wMAUEsDBBQABgAI&#10;AAAAIQCmuotA3gAAAAoBAAAPAAAAZHJzL2Rvd25yZXYueG1sTI/NboMwEITvlfoO1kbqpWpMUvID&#10;xURtpVa9Js0DLHgDKHiNsBPI29ecmuPOjGa/yXajacWVetdYVrCYRyCIS6sbrhQcf79etiCcR9bY&#10;WiYFN3Kwyx8fMky1HXhP14OvRChhl6KC2vsuldKVNRl0c9sRB+9ke4M+nH0ldY9DKDetXEbRWhps&#10;OHyosaPPmsrz4WIUnH6G51UyFN/+uNnH6w9sNoW9KfU0G9/fQHga/X8YJvyADnlgKuyFtROtgmQV&#10;hy0+GMsExBRYvE5KoSDeJiDzTN5PyP8AAAD//wMAUEsBAi0AFAAGAAgAAAAhALaDOJL+AAAA4QEA&#10;ABMAAAAAAAAAAAAAAAAAAAAAAFtDb250ZW50X1R5cGVzXS54bWxQSwECLQAUAAYACAAAACEAOP0h&#10;/9YAAACUAQAACwAAAAAAAAAAAAAAAAAvAQAAX3JlbHMvLnJlbHNQSwECLQAUAAYACAAAACEAib4M&#10;moMCAAAPBQAADgAAAAAAAAAAAAAAAAAuAgAAZHJzL2Uyb0RvYy54bWxQSwECLQAUAAYACAAAACEA&#10;prqLQN4AAAAKAQAADwAAAAAAAAAAAAAAAADdBAAAZHJzL2Rvd25yZXYueG1sUEsFBgAAAAAEAAQA&#10;8wAAAOgFAAAAAA==&#10;" stroked="f">
                <v:textbox>
                  <w:txbxContent>
                    <w:p w:rsidR="0091641F" w:rsidRPr="00517FF4" w:rsidRDefault="0091641F" w:rsidP="00517FF4"/>
                  </w:txbxContent>
                </v:textbox>
              </v:shape>
            </w:pict>
          </mc:Fallback>
        </mc:AlternateContent>
      </w:r>
    </w:p>
    <w:sectPr w:rsidR="00517FF4" w:rsidRPr="00FB3FB8" w:rsidSect="00D74B2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4CF8"/>
    <w:multiLevelType w:val="hybridMultilevel"/>
    <w:tmpl w:val="04FA4BC4"/>
    <w:lvl w:ilvl="0" w:tplc="B55C37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68"/>
    <w:rsid w:val="00011CF8"/>
    <w:rsid w:val="00017663"/>
    <w:rsid w:val="000210B8"/>
    <w:rsid w:val="00032B17"/>
    <w:rsid w:val="00035228"/>
    <w:rsid w:val="00052BC0"/>
    <w:rsid w:val="0005334B"/>
    <w:rsid w:val="000538D1"/>
    <w:rsid w:val="00090B3A"/>
    <w:rsid w:val="00090C05"/>
    <w:rsid w:val="000D39B6"/>
    <w:rsid w:val="00117FCD"/>
    <w:rsid w:val="00124868"/>
    <w:rsid w:val="001248AE"/>
    <w:rsid w:val="00134CFE"/>
    <w:rsid w:val="00151FEB"/>
    <w:rsid w:val="001C40FA"/>
    <w:rsid w:val="001E1F52"/>
    <w:rsid w:val="001E391B"/>
    <w:rsid w:val="001F77F1"/>
    <w:rsid w:val="00201617"/>
    <w:rsid w:val="00201C5C"/>
    <w:rsid w:val="00251F55"/>
    <w:rsid w:val="002B0226"/>
    <w:rsid w:val="002B6A76"/>
    <w:rsid w:val="002D3618"/>
    <w:rsid w:val="002F26F0"/>
    <w:rsid w:val="00326114"/>
    <w:rsid w:val="00341A04"/>
    <w:rsid w:val="0038360A"/>
    <w:rsid w:val="003A3549"/>
    <w:rsid w:val="003E6419"/>
    <w:rsid w:val="004019F8"/>
    <w:rsid w:val="00414C4A"/>
    <w:rsid w:val="00435AA2"/>
    <w:rsid w:val="00466F6C"/>
    <w:rsid w:val="00467DD5"/>
    <w:rsid w:val="004928B0"/>
    <w:rsid w:val="004960A0"/>
    <w:rsid w:val="004F1323"/>
    <w:rsid w:val="00517FF4"/>
    <w:rsid w:val="0052003B"/>
    <w:rsid w:val="00530446"/>
    <w:rsid w:val="005310D1"/>
    <w:rsid w:val="00540B36"/>
    <w:rsid w:val="00546E4F"/>
    <w:rsid w:val="0056796A"/>
    <w:rsid w:val="0058411E"/>
    <w:rsid w:val="00587C21"/>
    <w:rsid w:val="005A5467"/>
    <w:rsid w:val="005B45B7"/>
    <w:rsid w:val="005B4D09"/>
    <w:rsid w:val="005D120F"/>
    <w:rsid w:val="005D7B38"/>
    <w:rsid w:val="005E0216"/>
    <w:rsid w:val="005E6746"/>
    <w:rsid w:val="0064118C"/>
    <w:rsid w:val="00644D08"/>
    <w:rsid w:val="006604CA"/>
    <w:rsid w:val="006A14FB"/>
    <w:rsid w:val="006A3FF6"/>
    <w:rsid w:val="006B5BD3"/>
    <w:rsid w:val="006D027B"/>
    <w:rsid w:val="006E61C9"/>
    <w:rsid w:val="006E7835"/>
    <w:rsid w:val="006F42D9"/>
    <w:rsid w:val="00723B37"/>
    <w:rsid w:val="007B42FE"/>
    <w:rsid w:val="007B65E0"/>
    <w:rsid w:val="007E04CD"/>
    <w:rsid w:val="007F2609"/>
    <w:rsid w:val="00813D2B"/>
    <w:rsid w:val="008211A2"/>
    <w:rsid w:val="00822FC2"/>
    <w:rsid w:val="008801FD"/>
    <w:rsid w:val="00891F17"/>
    <w:rsid w:val="008C042B"/>
    <w:rsid w:val="0091641F"/>
    <w:rsid w:val="009340E9"/>
    <w:rsid w:val="009849BD"/>
    <w:rsid w:val="009869BB"/>
    <w:rsid w:val="0099790F"/>
    <w:rsid w:val="00A02431"/>
    <w:rsid w:val="00A050C9"/>
    <w:rsid w:val="00A508CC"/>
    <w:rsid w:val="00A67BD3"/>
    <w:rsid w:val="00A7322E"/>
    <w:rsid w:val="00A87A05"/>
    <w:rsid w:val="00A927F1"/>
    <w:rsid w:val="00A9752B"/>
    <w:rsid w:val="00AB34EA"/>
    <w:rsid w:val="00AB4CCA"/>
    <w:rsid w:val="00AB78D8"/>
    <w:rsid w:val="00AC60F3"/>
    <w:rsid w:val="00AF155E"/>
    <w:rsid w:val="00B00DDC"/>
    <w:rsid w:val="00B135D7"/>
    <w:rsid w:val="00B21024"/>
    <w:rsid w:val="00B21C7F"/>
    <w:rsid w:val="00B344B4"/>
    <w:rsid w:val="00B34863"/>
    <w:rsid w:val="00B3496E"/>
    <w:rsid w:val="00B46C0E"/>
    <w:rsid w:val="00B87B9C"/>
    <w:rsid w:val="00BB3F33"/>
    <w:rsid w:val="00BD0A6A"/>
    <w:rsid w:val="00BD7F63"/>
    <w:rsid w:val="00BE0104"/>
    <w:rsid w:val="00BF74D2"/>
    <w:rsid w:val="00C606D0"/>
    <w:rsid w:val="00C8089E"/>
    <w:rsid w:val="00C91D87"/>
    <w:rsid w:val="00C93640"/>
    <w:rsid w:val="00CB3BDB"/>
    <w:rsid w:val="00CD1F0B"/>
    <w:rsid w:val="00CF00F7"/>
    <w:rsid w:val="00D02999"/>
    <w:rsid w:val="00D3561D"/>
    <w:rsid w:val="00D74B23"/>
    <w:rsid w:val="00D95FAB"/>
    <w:rsid w:val="00DB313F"/>
    <w:rsid w:val="00DB3EF7"/>
    <w:rsid w:val="00DC20B6"/>
    <w:rsid w:val="00DD567D"/>
    <w:rsid w:val="00E024F4"/>
    <w:rsid w:val="00E34E94"/>
    <w:rsid w:val="00E73F4F"/>
    <w:rsid w:val="00E74099"/>
    <w:rsid w:val="00E8353F"/>
    <w:rsid w:val="00E862B2"/>
    <w:rsid w:val="00EA3F9F"/>
    <w:rsid w:val="00EB6750"/>
    <w:rsid w:val="00F30A4E"/>
    <w:rsid w:val="00F4215B"/>
    <w:rsid w:val="00F8663B"/>
    <w:rsid w:val="00F9130E"/>
    <w:rsid w:val="00FA07CE"/>
    <w:rsid w:val="00FA6DD7"/>
    <w:rsid w:val="00FB3FB8"/>
    <w:rsid w:val="00FB6944"/>
    <w:rsid w:val="00FD24C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57E8FA"/>
  <w15:docId w15:val="{3C152577-65C6-4AEC-9D44-DFA2D58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39B6"/>
    <w:pPr>
      <w:keepNext/>
      <w:ind w:right="-36"/>
      <w:jc w:val="center"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saaab13db">
    <w:name w:val="sisaa_ab13db"/>
    <w:basedOn w:val="DefaultParagraphFont"/>
    <w:rsid w:val="000D39B6"/>
  </w:style>
  <w:style w:type="character" w:styleId="Hyperlink">
    <w:name w:val="Hyperlink"/>
    <w:basedOn w:val="DefaultParagraphFont"/>
    <w:rsid w:val="000D39B6"/>
    <w:rPr>
      <w:color w:val="0000FF"/>
      <w:u w:val="single"/>
    </w:rPr>
  </w:style>
  <w:style w:type="character" w:customStyle="1" w:styleId="sisaaan10bk">
    <w:name w:val="sisaa_an10bk"/>
    <w:basedOn w:val="DefaultParagraphFont"/>
    <w:rsid w:val="000D39B6"/>
  </w:style>
  <w:style w:type="paragraph" w:styleId="z-TopofForm">
    <w:name w:val="HTML Top of Form"/>
    <w:basedOn w:val="Normal"/>
    <w:next w:val="Normal"/>
    <w:hidden/>
    <w:rsid w:val="000D39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D39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0D39B6"/>
    <w:pPr>
      <w:autoSpaceDE w:val="0"/>
      <w:autoSpaceDN w:val="0"/>
      <w:adjustRightInd w:val="0"/>
    </w:pPr>
    <w:rPr>
      <w:sz w:val="16"/>
      <w:szCs w:val="16"/>
    </w:rPr>
  </w:style>
  <w:style w:type="paragraph" w:styleId="BodyText2">
    <w:name w:val="Body Text 2"/>
    <w:basedOn w:val="Normal"/>
    <w:rsid w:val="000D39B6"/>
    <w:rPr>
      <w:rFonts w:ascii="Arial" w:hAnsi="Arial" w:cs="Arial"/>
      <w:color w:val="000000"/>
      <w:sz w:val="18"/>
      <w:szCs w:val="16"/>
    </w:rPr>
  </w:style>
  <w:style w:type="paragraph" w:styleId="Caption">
    <w:name w:val="caption"/>
    <w:basedOn w:val="Normal"/>
    <w:next w:val="Normal"/>
    <w:qFormat/>
    <w:rsid w:val="000D39B6"/>
    <w:pPr>
      <w:spacing w:before="8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0D39B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D39B6"/>
    <w:rPr>
      <w:vertAlign w:val="superscript"/>
    </w:rPr>
  </w:style>
  <w:style w:type="table" w:styleId="TableGrid">
    <w:name w:val="Table Grid"/>
    <w:basedOn w:val="TableNormal"/>
    <w:rsid w:val="005E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2B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D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6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1A6E-5531-44F4-9302-33396BD4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UNC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swartzel</dc:creator>
  <cp:lastModifiedBy>Administrator</cp:lastModifiedBy>
  <cp:revision>7</cp:revision>
  <cp:lastPrinted>2014-07-21T00:58:00Z</cp:lastPrinted>
  <dcterms:created xsi:type="dcterms:W3CDTF">2019-04-03T05:46:00Z</dcterms:created>
  <dcterms:modified xsi:type="dcterms:W3CDTF">2020-06-01T04:03:00Z</dcterms:modified>
</cp:coreProperties>
</file>